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989" w:rsidRPr="002B01A6" w:rsidRDefault="00907989" w:rsidP="00907989">
      <w:pPr>
        <w:spacing w:after="336" w:line="336" w:lineRule="atLeast"/>
        <w:jc w:val="center"/>
        <w:rPr>
          <w:rFonts w:ascii="Arial" w:eastAsia="Times New Roman" w:hAnsi="Arial" w:cs="Arial"/>
          <w:color w:val="333333"/>
          <w:sz w:val="32"/>
          <w:szCs w:val="32"/>
          <w:lang w:eastAsia="ru-RU"/>
        </w:rPr>
      </w:pPr>
      <w:r w:rsidRPr="002B01A6">
        <w:rPr>
          <w:rFonts w:ascii="Arial" w:eastAsia="Times New Roman" w:hAnsi="Arial" w:cs="Arial"/>
          <w:b/>
          <w:bCs/>
          <w:color w:val="333333"/>
          <w:sz w:val="32"/>
          <w:szCs w:val="32"/>
          <w:lang w:eastAsia="ru-RU"/>
        </w:rPr>
        <w:t>Перечень нормативных правовых актов, содержащих обязательные требования, оценка соблюдения которых является предметом муниципального земельного контроля</w:t>
      </w:r>
    </w:p>
    <w:tbl>
      <w:tblPr>
        <w:tblW w:w="1007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8"/>
        <w:gridCol w:w="6236"/>
        <w:gridCol w:w="3419"/>
      </w:tblGrid>
      <w:tr w:rsidR="00907989" w:rsidRPr="00907989" w:rsidTr="00907989">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07989" w:rsidRPr="00907989" w:rsidRDefault="00907989" w:rsidP="002B01A6">
            <w:pPr>
              <w:spacing w:after="336" w:line="240" w:lineRule="auto"/>
              <w:rPr>
                <w:rFonts w:ascii="Times New Roman" w:eastAsia="Times New Roman" w:hAnsi="Times New Roman" w:cs="Times New Roman"/>
                <w:color w:val="333333"/>
                <w:sz w:val="24"/>
                <w:szCs w:val="24"/>
                <w:lang w:eastAsia="ru-RU"/>
              </w:rPr>
            </w:pPr>
            <w:r w:rsidRPr="00907989">
              <w:rPr>
                <w:rFonts w:ascii="Times New Roman" w:eastAsia="Times New Roman" w:hAnsi="Times New Roman" w:cs="Times New Roman"/>
                <w:b/>
                <w:bCs/>
                <w:color w:val="333333"/>
                <w:sz w:val="24"/>
                <w:szCs w:val="24"/>
                <w:lang w:eastAsia="ru-RU"/>
              </w:rPr>
              <w:t xml:space="preserve">№ </w:t>
            </w:r>
            <w:proofErr w:type="spellStart"/>
            <w:r w:rsidRPr="00907989">
              <w:rPr>
                <w:rFonts w:ascii="Times New Roman" w:eastAsia="Times New Roman" w:hAnsi="Times New Roman" w:cs="Times New Roman"/>
                <w:b/>
                <w:bCs/>
                <w:color w:val="333333"/>
                <w:sz w:val="24"/>
                <w:szCs w:val="24"/>
                <w:lang w:eastAsia="ru-RU"/>
              </w:rPr>
              <w:t>пп</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07989" w:rsidRPr="00907989" w:rsidRDefault="00907989" w:rsidP="002B01A6">
            <w:pPr>
              <w:spacing w:after="336" w:line="240" w:lineRule="auto"/>
              <w:rPr>
                <w:rFonts w:ascii="Times New Roman" w:eastAsia="Times New Roman" w:hAnsi="Times New Roman" w:cs="Times New Roman"/>
                <w:color w:val="333333"/>
                <w:sz w:val="24"/>
                <w:szCs w:val="24"/>
                <w:lang w:eastAsia="ru-RU"/>
              </w:rPr>
            </w:pPr>
            <w:r w:rsidRPr="00907989">
              <w:rPr>
                <w:rFonts w:ascii="Times New Roman" w:eastAsia="Times New Roman" w:hAnsi="Times New Roman" w:cs="Times New Roman"/>
                <w:b/>
                <w:bCs/>
                <w:color w:val="333333"/>
                <w:sz w:val="24"/>
                <w:szCs w:val="24"/>
                <w:lang w:eastAsia="ru-RU"/>
              </w:rPr>
              <w:t>Наименование и реквизиты акта</w:t>
            </w:r>
          </w:p>
        </w:tc>
        <w:tc>
          <w:tcPr>
            <w:tcW w:w="3419" w:type="dxa"/>
            <w:tcBorders>
              <w:top w:val="outset" w:sz="6" w:space="0" w:color="auto"/>
              <w:left w:val="outset" w:sz="6" w:space="0" w:color="auto"/>
              <w:bottom w:val="outset" w:sz="6" w:space="0" w:color="auto"/>
              <w:right w:val="outset" w:sz="6" w:space="0" w:color="auto"/>
            </w:tcBorders>
            <w:shd w:val="clear" w:color="auto" w:fill="auto"/>
            <w:hideMark/>
          </w:tcPr>
          <w:p w:rsidR="00907989" w:rsidRPr="00907989" w:rsidRDefault="00907989" w:rsidP="002B01A6">
            <w:pPr>
              <w:spacing w:after="336" w:line="240" w:lineRule="auto"/>
              <w:rPr>
                <w:rFonts w:ascii="Times New Roman" w:eastAsia="Times New Roman" w:hAnsi="Times New Roman" w:cs="Times New Roman"/>
                <w:color w:val="333333"/>
                <w:sz w:val="24"/>
                <w:szCs w:val="24"/>
                <w:lang w:eastAsia="ru-RU"/>
              </w:rPr>
            </w:pPr>
            <w:r w:rsidRPr="00907989">
              <w:rPr>
                <w:rFonts w:ascii="Times New Roman" w:eastAsia="Times New Roman" w:hAnsi="Times New Roman" w:cs="Times New Roman"/>
                <w:b/>
                <w:bCs/>
                <w:color w:val="333333"/>
                <w:sz w:val="24"/>
                <w:szCs w:val="24"/>
                <w:lang w:eastAsia="ru-RU"/>
              </w:rPr>
              <w:t>Указание на структурные единицы акта, соблюдение которых оценивается при проведении мероприятий по контролю</w:t>
            </w:r>
          </w:p>
        </w:tc>
      </w:tr>
      <w:tr w:rsidR="00907989" w:rsidRPr="00907989" w:rsidTr="00907989">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07989" w:rsidRPr="00907989" w:rsidRDefault="00907989" w:rsidP="002B01A6">
            <w:pPr>
              <w:spacing w:after="336" w:line="240" w:lineRule="auto"/>
              <w:rPr>
                <w:rFonts w:ascii="Times New Roman" w:eastAsia="Times New Roman" w:hAnsi="Times New Roman" w:cs="Times New Roman"/>
                <w:color w:val="333333"/>
                <w:sz w:val="24"/>
                <w:szCs w:val="24"/>
                <w:lang w:eastAsia="ru-RU"/>
              </w:rPr>
            </w:pPr>
            <w:r w:rsidRPr="00907989">
              <w:rPr>
                <w:rFonts w:ascii="Times New Roman" w:eastAsia="Times New Roman" w:hAnsi="Times New Roman" w:cs="Times New Roman"/>
                <w:color w:val="333333"/>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07989" w:rsidRPr="00907989" w:rsidRDefault="00907989" w:rsidP="002B01A6">
            <w:pPr>
              <w:spacing w:after="336" w:line="240" w:lineRule="auto"/>
              <w:rPr>
                <w:rFonts w:ascii="Times New Roman" w:eastAsia="Times New Roman" w:hAnsi="Times New Roman" w:cs="Times New Roman"/>
                <w:color w:val="333333"/>
                <w:sz w:val="24"/>
                <w:szCs w:val="24"/>
                <w:lang w:eastAsia="ru-RU"/>
              </w:rPr>
            </w:pPr>
            <w:r w:rsidRPr="00907989">
              <w:rPr>
                <w:rFonts w:ascii="Times New Roman" w:eastAsia="Times New Roman" w:hAnsi="Times New Roman" w:cs="Times New Roman"/>
                <w:color w:val="333333"/>
                <w:sz w:val="24"/>
                <w:szCs w:val="24"/>
                <w:lang w:eastAsia="ru-RU"/>
              </w:rPr>
              <w:t>«Земельный кодекс Российской Федерации» от 25 октября 2001 года №136-ФЗ</w:t>
            </w:r>
          </w:p>
        </w:tc>
        <w:tc>
          <w:tcPr>
            <w:tcW w:w="3419" w:type="dxa"/>
            <w:tcBorders>
              <w:top w:val="outset" w:sz="6" w:space="0" w:color="auto"/>
              <w:left w:val="outset" w:sz="6" w:space="0" w:color="auto"/>
              <w:bottom w:val="outset" w:sz="6" w:space="0" w:color="auto"/>
              <w:right w:val="outset" w:sz="6" w:space="0" w:color="auto"/>
            </w:tcBorders>
            <w:shd w:val="clear" w:color="auto" w:fill="auto"/>
            <w:hideMark/>
          </w:tcPr>
          <w:p w:rsidR="00907989" w:rsidRPr="00907989" w:rsidRDefault="00907989" w:rsidP="002B01A6">
            <w:pPr>
              <w:spacing w:after="336" w:line="240" w:lineRule="auto"/>
              <w:rPr>
                <w:rFonts w:ascii="Times New Roman" w:eastAsia="Times New Roman" w:hAnsi="Times New Roman" w:cs="Times New Roman"/>
                <w:color w:val="333333"/>
                <w:sz w:val="24"/>
                <w:szCs w:val="24"/>
                <w:lang w:eastAsia="ru-RU"/>
              </w:rPr>
            </w:pPr>
            <w:r w:rsidRPr="00907989">
              <w:rPr>
                <w:rFonts w:ascii="Times New Roman" w:eastAsia="Times New Roman" w:hAnsi="Times New Roman" w:cs="Times New Roman"/>
                <w:color w:val="333333"/>
                <w:sz w:val="24"/>
                <w:szCs w:val="24"/>
                <w:lang w:eastAsia="ru-RU"/>
              </w:rPr>
              <w:t>пункты 1, 2 статьи 7,</w:t>
            </w:r>
            <w:r w:rsidRPr="00907989">
              <w:rPr>
                <w:rFonts w:ascii="Times New Roman" w:eastAsia="Times New Roman" w:hAnsi="Times New Roman" w:cs="Times New Roman"/>
                <w:color w:val="333333"/>
                <w:sz w:val="24"/>
                <w:szCs w:val="24"/>
                <w:lang w:eastAsia="ru-RU"/>
              </w:rPr>
              <w:br/>
              <w:t>пункт 2 статьи 13</w:t>
            </w:r>
            <w:r w:rsidRPr="00907989">
              <w:rPr>
                <w:rFonts w:ascii="Times New Roman" w:eastAsia="Times New Roman" w:hAnsi="Times New Roman" w:cs="Times New Roman"/>
                <w:color w:val="333333"/>
                <w:sz w:val="24"/>
                <w:szCs w:val="24"/>
                <w:lang w:eastAsia="ru-RU"/>
              </w:rPr>
              <w:br/>
              <w:t>пункт 1 статьи 25,</w:t>
            </w:r>
            <w:r w:rsidRPr="00907989">
              <w:rPr>
                <w:rFonts w:ascii="Times New Roman" w:eastAsia="Times New Roman" w:hAnsi="Times New Roman" w:cs="Times New Roman"/>
                <w:color w:val="333333"/>
                <w:sz w:val="24"/>
                <w:szCs w:val="24"/>
                <w:lang w:eastAsia="ru-RU"/>
              </w:rPr>
              <w:br/>
              <w:t>пункт 1 статьи 26,</w:t>
            </w:r>
          </w:p>
          <w:p w:rsidR="00907989" w:rsidRPr="00907989" w:rsidRDefault="002B01A6" w:rsidP="002B01A6">
            <w:pPr>
              <w:spacing w:after="336" w:line="240" w:lineRule="auto"/>
              <w:rPr>
                <w:rFonts w:ascii="Times New Roman" w:eastAsia="Times New Roman" w:hAnsi="Times New Roman" w:cs="Times New Roman"/>
                <w:color w:val="333333"/>
                <w:sz w:val="24"/>
                <w:szCs w:val="24"/>
                <w:lang w:eastAsia="ru-RU"/>
              </w:rPr>
            </w:pPr>
            <w:hyperlink r:id="rId5" w:history="1">
              <w:r w:rsidR="00907989" w:rsidRPr="00907989">
                <w:rPr>
                  <w:rFonts w:ascii="Times New Roman" w:eastAsia="Times New Roman" w:hAnsi="Times New Roman" w:cs="Times New Roman"/>
                  <w:color w:val="6393C1"/>
                  <w:sz w:val="24"/>
                  <w:szCs w:val="24"/>
                  <w:u w:val="single"/>
                  <w:lang w:eastAsia="ru-RU"/>
                </w:rPr>
                <w:t>статьи 39.25</w:t>
              </w:r>
            </w:hyperlink>
            <w:r w:rsidR="00907989" w:rsidRPr="00907989">
              <w:rPr>
                <w:rFonts w:ascii="Times New Roman" w:eastAsia="Times New Roman" w:hAnsi="Times New Roman" w:cs="Times New Roman"/>
                <w:color w:val="333333"/>
                <w:sz w:val="24"/>
                <w:szCs w:val="24"/>
                <w:lang w:eastAsia="ru-RU"/>
              </w:rPr>
              <w:t>,</w:t>
            </w:r>
          </w:p>
          <w:p w:rsidR="00907989" w:rsidRPr="00907989" w:rsidRDefault="002B01A6" w:rsidP="002B01A6">
            <w:pPr>
              <w:spacing w:after="336" w:line="240" w:lineRule="auto"/>
              <w:rPr>
                <w:rFonts w:ascii="Times New Roman" w:eastAsia="Times New Roman" w:hAnsi="Times New Roman" w:cs="Times New Roman"/>
                <w:color w:val="333333"/>
                <w:sz w:val="24"/>
                <w:szCs w:val="24"/>
                <w:lang w:eastAsia="ru-RU"/>
              </w:rPr>
            </w:pPr>
            <w:hyperlink r:id="rId6" w:history="1">
              <w:r w:rsidR="00907989" w:rsidRPr="00907989">
                <w:rPr>
                  <w:rFonts w:ascii="Times New Roman" w:eastAsia="Times New Roman" w:hAnsi="Times New Roman" w:cs="Times New Roman"/>
                  <w:color w:val="6393C1"/>
                  <w:sz w:val="24"/>
                  <w:szCs w:val="24"/>
                  <w:u w:val="single"/>
                  <w:lang w:eastAsia="ru-RU"/>
                </w:rPr>
                <w:t>подпункт 1 статьи 39.35</w:t>
              </w:r>
            </w:hyperlink>
            <w:r w:rsidR="00907989" w:rsidRPr="00907989">
              <w:rPr>
                <w:rFonts w:ascii="Times New Roman" w:eastAsia="Times New Roman" w:hAnsi="Times New Roman" w:cs="Times New Roman"/>
                <w:color w:val="333333"/>
                <w:sz w:val="24"/>
                <w:szCs w:val="24"/>
                <w:lang w:eastAsia="ru-RU"/>
              </w:rPr>
              <w:t>,</w:t>
            </w:r>
          </w:p>
          <w:p w:rsidR="00907989" w:rsidRPr="00907989" w:rsidRDefault="00907989" w:rsidP="002B01A6">
            <w:pPr>
              <w:spacing w:after="336" w:line="240" w:lineRule="auto"/>
              <w:rPr>
                <w:rFonts w:ascii="Times New Roman" w:eastAsia="Times New Roman" w:hAnsi="Times New Roman" w:cs="Times New Roman"/>
                <w:color w:val="333333"/>
                <w:sz w:val="24"/>
                <w:szCs w:val="24"/>
                <w:lang w:eastAsia="ru-RU"/>
              </w:rPr>
            </w:pPr>
            <w:r w:rsidRPr="00907989">
              <w:rPr>
                <w:rFonts w:ascii="Times New Roman" w:eastAsia="Times New Roman" w:hAnsi="Times New Roman" w:cs="Times New Roman"/>
                <w:color w:val="333333"/>
                <w:sz w:val="24"/>
                <w:szCs w:val="24"/>
                <w:lang w:eastAsia="ru-RU"/>
              </w:rPr>
              <w:t>статья 42,</w:t>
            </w:r>
          </w:p>
          <w:p w:rsidR="00907989" w:rsidRPr="00907989" w:rsidRDefault="002B01A6" w:rsidP="002B01A6">
            <w:pPr>
              <w:spacing w:after="336" w:line="240" w:lineRule="auto"/>
              <w:rPr>
                <w:rFonts w:ascii="Times New Roman" w:eastAsia="Times New Roman" w:hAnsi="Times New Roman" w:cs="Times New Roman"/>
                <w:color w:val="333333"/>
                <w:sz w:val="24"/>
                <w:szCs w:val="24"/>
                <w:lang w:eastAsia="ru-RU"/>
              </w:rPr>
            </w:pPr>
            <w:hyperlink r:id="rId7" w:history="1">
              <w:r w:rsidR="00907989" w:rsidRPr="00907989">
                <w:rPr>
                  <w:rFonts w:ascii="Times New Roman" w:eastAsia="Times New Roman" w:hAnsi="Times New Roman" w:cs="Times New Roman"/>
                  <w:color w:val="6393C1"/>
                  <w:sz w:val="24"/>
                  <w:szCs w:val="24"/>
                  <w:u w:val="single"/>
                  <w:lang w:eastAsia="ru-RU"/>
                </w:rPr>
                <w:t>пункт 2 статьи 45</w:t>
              </w:r>
            </w:hyperlink>
          </w:p>
        </w:tc>
      </w:tr>
      <w:tr w:rsidR="00907989" w:rsidRPr="00907989" w:rsidTr="00907989">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07989" w:rsidRPr="00907989" w:rsidRDefault="00907989" w:rsidP="002B01A6">
            <w:pPr>
              <w:spacing w:after="336" w:line="240" w:lineRule="auto"/>
              <w:rPr>
                <w:rFonts w:ascii="Times New Roman" w:eastAsia="Times New Roman" w:hAnsi="Times New Roman" w:cs="Times New Roman"/>
                <w:color w:val="333333"/>
                <w:sz w:val="24"/>
                <w:szCs w:val="24"/>
                <w:lang w:eastAsia="ru-RU"/>
              </w:rPr>
            </w:pPr>
            <w:r w:rsidRPr="00907989">
              <w:rPr>
                <w:rFonts w:ascii="Times New Roman" w:eastAsia="Times New Roman" w:hAnsi="Times New Roman" w:cs="Times New Roman"/>
                <w:color w:val="333333"/>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07989" w:rsidRPr="00907989" w:rsidRDefault="00907989" w:rsidP="002B01A6">
            <w:pPr>
              <w:spacing w:after="336" w:line="240" w:lineRule="auto"/>
              <w:rPr>
                <w:rFonts w:ascii="Times New Roman" w:eastAsia="Times New Roman" w:hAnsi="Times New Roman" w:cs="Times New Roman"/>
                <w:color w:val="333333"/>
                <w:sz w:val="24"/>
                <w:szCs w:val="24"/>
                <w:lang w:eastAsia="ru-RU"/>
              </w:rPr>
            </w:pPr>
            <w:r w:rsidRPr="00907989">
              <w:rPr>
                <w:rFonts w:ascii="Times New Roman" w:eastAsia="Times New Roman" w:hAnsi="Times New Roman" w:cs="Times New Roman"/>
                <w:color w:val="333333"/>
                <w:sz w:val="24"/>
                <w:szCs w:val="24"/>
                <w:lang w:eastAsia="ru-RU"/>
              </w:rPr>
              <w:t>«Гражданский кодекс Российской Федерации (часть первая)» от 30 ноября 1994 года №51-ФЗ</w:t>
            </w:r>
          </w:p>
        </w:tc>
        <w:tc>
          <w:tcPr>
            <w:tcW w:w="3419" w:type="dxa"/>
            <w:tcBorders>
              <w:top w:val="outset" w:sz="6" w:space="0" w:color="auto"/>
              <w:left w:val="outset" w:sz="6" w:space="0" w:color="auto"/>
              <w:bottom w:val="outset" w:sz="6" w:space="0" w:color="auto"/>
              <w:right w:val="outset" w:sz="6" w:space="0" w:color="auto"/>
            </w:tcBorders>
            <w:shd w:val="clear" w:color="auto" w:fill="auto"/>
            <w:hideMark/>
          </w:tcPr>
          <w:p w:rsidR="00907989" w:rsidRPr="00907989" w:rsidRDefault="00907989" w:rsidP="002B01A6">
            <w:pPr>
              <w:spacing w:after="336" w:line="240" w:lineRule="auto"/>
              <w:rPr>
                <w:rFonts w:ascii="Times New Roman" w:eastAsia="Times New Roman" w:hAnsi="Times New Roman" w:cs="Times New Roman"/>
                <w:color w:val="333333"/>
                <w:sz w:val="24"/>
                <w:szCs w:val="24"/>
                <w:lang w:eastAsia="ru-RU"/>
              </w:rPr>
            </w:pPr>
            <w:r w:rsidRPr="00907989">
              <w:rPr>
                <w:rFonts w:ascii="Times New Roman" w:eastAsia="Times New Roman" w:hAnsi="Times New Roman" w:cs="Times New Roman"/>
                <w:color w:val="333333"/>
                <w:sz w:val="24"/>
                <w:szCs w:val="24"/>
                <w:lang w:eastAsia="ru-RU"/>
              </w:rPr>
              <w:t>пункты 1, 2 статьи 8.1,</w:t>
            </w:r>
          </w:p>
          <w:p w:rsidR="00907989" w:rsidRPr="00907989" w:rsidRDefault="00907989" w:rsidP="002B01A6">
            <w:pPr>
              <w:spacing w:after="336" w:line="240" w:lineRule="auto"/>
              <w:rPr>
                <w:rFonts w:ascii="Times New Roman" w:eastAsia="Times New Roman" w:hAnsi="Times New Roman" w:cs="Times New Roman"/>
                <w:color w:val="333333"/>
                <w:sz w:val="24"/>
                <w:szCs w:val="24"/>
                <w:lang w:eastAsia="ru-RU"/>
              </w:rPr>
            </w:pPr>
            <w:r w:rsidRPr="00907989">
              <w:rPr>
                <w:rFonts w:ascii="Times New Roman" w:eastAsia="Times New Roman" w:hAnsi="Times New Roman" w:cs="Times New Roman"/>
                <w:color w:val="333333"/>
                <w:sz w:val="24"/>
                <w:szCs w:val="24"/>
                <w:lang w:eastAsia="ru-RU"/>
              </w:rPr>
              <w:t>статья 284</w:t>
            </w:r>
          </w:p>
        </w:tc>
      </w:tr>
      <w:tr w:rsidR="00907989" w:rsidRPr="00907989" w:rsidTr="00907989">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07989" w:rsidRPr="00907989" w:rsidRDefault="00907989" w:rsidP="002B01A6">
            <w:pPr>
              <w:spacing w:after="336" w:line="240" w:lineRule="auto"/>
              <w:rPr>
                <w:rFonts w:ascii="Times New Roman" w:eastAsia="Times New Roman" w:hAnsi="Times New Roman" w:cs="Times New Roman"/>
                <w:color w:val="333333"/>
                <w:sz w:val="24"/>
                <w:szCs w:val="24"/>
                <w:lang w:eastAsia="ru-RU"/>
              </w:rPr>
            </w:pPr>
            <w:r w:rsidRPr="00907989">
              <w:rPr>
                <w:rFonts w:ascii="Times New Roman" w:eastAsia="Times New Roman" w:hAnsi="Times New Roman" w:cs="Times New Roman"/>
                <w:color w:val="333333"/>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07989" w:rsidRPr="00907989" w:rsidRDefault="00907989" w:rsidP="002B01A6">
            <w:pPr>
              <w:spacing w:after="336" w:line="240" w:lineRule="auto"/>
              <w:rPr>
                <w:rFonts w:ascii="Times New Roman" w:eastAsia="Times New Roman" w:hAnsi="Times New Roman" w:cs="Times New Roman"/>
                <w:color w:val="333333"/>
                <w:sz w:val="24"/>
                <w:szCs w:val="24"/>
                <w:lang w:eastAsia="ru-RU"/>
              </w:rPr>
            </w:pPr>
            <w:r w:rsidRPr="00907989">
              <w:rPr>
                <w:rFonts w:ascii="Times New Roman" w:eastAsia="Times New Roman" w:hAnsi="Times New Roman" w:cs="Times New Roman"/>
                <w:color w:val="333333"/>
                <w:sz w:val="24"/>
                <w:szCs w:val="24"/>
                <w:lang w:eastAsia="ru-RU"/>
              </w:rPr>
              <w:t>Федерального закона от 25 октября 2001 г. № 137-ФЗ «О введении в действие Земельного кодекса Российской Федерации»</w:t>
            </w:r>
          </w:p>
        </w:tc>
        <w:tc>
          <w:tcPr>
            <w:tcW w:w="3419" w:type="dxa"/>
            <w:tcBorders>
              <w:top w:val="outset" w:sz="6" w:space="0" w:color="auto"/>
              <w:left w:val="outset" w:sz="6" w:space="0" w:color="auto"/>
              <w:bottom w:val="outset" w:sz="6" w:space="0" w:color="auto"/>
              <w:right w:val="outset" w:sz="6" w:space="0" w:color="auto"/>
            </w:tcBorders>
            <w:shd w:val="clear" w:color="auto" w:fill="auto"/>
            <w:hideMark/>
          </w:tcPr>
          <w:p w:rsidR="00907989" w:rsidRPr="00907989" w:rsidRDefault="00907989" w:rsidP="002B01A6">
            <w:pPr>
              <w:spacing w:after="336" w:line="240" w:lineRule="auto"/>
              <w:rPr>
                <w:rFonts w:ascii="Times New Roman" w:eastAsia="Times New Roman" w:hAnsi="Times New Roman" w:cs="Times New Roman"/>
                <w:color w:val="333333"/>
                <w:sz w:val="24"/>
                <w:szCs w:val="24"/>
                <w:lang w:eastAsia="ru-RU"/>
              </w:rPr>
            </w:pPr>
            <w:r w:rsidRPr="00907989">
              <w:rPr>
                <w:rFonts w:ascii="Times New Roman" w:eastAsia="Times New Roman" w:hAnsi="Times New Roman" w:cs="Times New Roman"/>
                <w:color w:val="333333"/>
                <w:sz w:val="24"/>
                <w:szCs w:val="24"/>
                <w:lang w:eastAsia="ru-RU"/>
              </w:rPr>
              <w:t>Пункт 2 статьи 3</w:t>
            </w:r>
          </w:p>
        </w:tc>
      </w:tr>
    </w:tbl>
    <w:p w:rsidR="00907989" w:rsidRPr="002B01A6" w:rsidRDefault="00907989" w:rsidP="00907989">
      <w:pPr>
        <w:spacing w:after="336" w:line="336" w:lineRule="atLeast"/>
        <w:jc w:val="center"/>
        <w:rPr>
          <w:rFonts w:ascii="Arial" w:eastAsia="Times New Roman" w:hAnsi="Arial" w:cs="Arial"/>
          <w:color w:val="333333"/>
          <w:sz w:val="24"/>
          <w:szCs w:val="24"/>
          <w:lang w:eastAsia="ru-RU"/>
        </w:rPr>
      </w:pPr>
      <w:r w:rsidRPr="002B01A6">
        <w:rPr>
          <w:rFonts w:ascii="Arial" w:eastAsia="Times New Roman" w:hAnsi="Arial" w:cs="Arial"/>
          <w:b/>
          <w:bCs/>
          <w:color w:val="333333"/>
          <w:sz w:val="24"/>
          <w:szCs w:val="24"/>
          <w:lang w:eastAsia="ru-RU"/>
        </w:rPr>
        <w:t>Тексты положений нормативных правовых актов, содержащих обязательные требования, соблюдение которых оценивается при проведении мероприятий по муниципальному земельному контролю</w:t>
      </w:r>
    </w:p>
    <w:tbl>
      <w:tblPr>
        <w:tblW w:w="978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6"/>
        <w:gridCol w:w="1641"/>
        <w:gridCol w:w="7732"/>
      </w:tblGrid>
      <w:tr w:rsidR="00907989" w:rsidRPr="00907989" w:rsidTr="00907989">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07989" w:rsidRPr="00907989" w:rsidRDefault="00907989" w:rsidP="002B01A6">
            <w:pPr>
              <w:spacing w:after="336" w:line="240" w:lineRule="auto"/>
              <w:rPr>
                <w:rFonts w:ascii="Times New Roman" w:eastAsia="Times New Roman" w:hAnsi="Times New Roman" w:cs="Times New Roman"/>
                <w:color w:val="333333"/>
                <w:sz w:val="24"/>
                <w:szCs w:val="24"/>
                <w:lang w:eastAsia="ru-RU"/>
              </w:rPr>
            </w:pPr>
            <w:bookmarkStart w:id="0" w:name="_GoBack"/>
            <w:r w:rsidRPr="00907989">
              <w:rPr>
                <w:rFonts w:ascii="Times New Roman" w:eastAsia="Times New Roman" w:hAnsi="Times New Roman" w:cs="Times New Roman"/>
                <w:b/>
                <w:bCs/>
                <w:color w:val="333333"/>
                <w:sz w:val="24"/>
                <w:szCs w:val="24"/>
                <w:lang w:eastAsia="ru-RU"/>
              </w:rPr>
              <w:t xml:space="preserve">№ </w:t>
            </w:r>
            <w:proofErr w:type="spellStart"/>
            <w:r w:rsidRPr="00907989">
              <w:rPr>
                <w:rFonts w:ascii="Times New Roman" w:eastAsia="Times New Roman" w:hAnsi="Times New Roman" w:cs="Times New Roman"/>
                <w:b/>
                <w:bCs/>
                <w:color w:val="333333"/>
                <w:sz w:val="24"/>
                <w:szCs w:val="24"/>
                <w:lang w:eastAsia="ru-RU"/>
              </w:rPr>
              <w:t>пп</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07989" w:rsidRPr="00907989" w:rsidRDefault="00907989" w:rsidP="002B01A6">
            <w:pPr>
              <w:spacing w:after="336" w:line="240" w:lineRule="auto"/>
              <w:rPr>
                <w:rFonts w:ascii="Times New Roman" w:eastAsia="Times New Roman" w:hAnsi="Times New Roman" w:cs="Times New Roman"/>
                <w:color w:val="333333"/>
                <w:sz w:val="24"/>
                <w:szCs w:val="24"/>
                <w:lang w:eastAsia="ru-RU"/>
              </w:rPr>
            </w:pPr>
            <w:r w:rsidRPr="00907989">
              <w:rPr>
                <w:rFonts w:ascii="Times New Roman" w:eastAsia="Times New Roman" w:hAnsi="Times New Roman" w:cs="Times New Roman"/>
                <w:b/>
                <w:bCs/>
                <w:color w:val="333333"/>
                <w:sz w:val="24"/>
                <w:szCs w:val="24"/>
                <w:lang w:eastAsia="ru-RU"/>
              </w:rPr>
              <w:t>Структурная единица</w:t>
            </w:r>
          </w:p>
        </w:tc>
        <w:tc>
          <w:tcPr>
            <w:tcW w:w="7732" w:type="dxa"/>
            <w:tcBorders>
              <w:top w:val="outset" w:sz="6" w:space="0" w:color="auto"/>
              <w:left w:val="outset" w:sz="6" w:space="0" w:color="auto"/>
              <w:bottom w:val="outset" w:sz="6" w:space="0" w:color="auto"/>
              <w:right w:val="outset" w:sz="6" w:space="0" w:color="auto"/>
            </w:tcBorders>
            <w:shd w:val="clear" w:color="auto" w:fill="auto"/>
            <w:hideMark/>
          </w:tcPr>
          <w:p w:rsidR="00907989" w:rsidRPr="00907989" w:rsidRDefault="00907989" w:rsidP="002B01A6">
            <w:pPr>
              <w:spacing w:after="336" w:line="240" w:lineRule="auto"/>
              <w:rPr>
                <w:rFonts w:ascii="Times New Roman" w:eastAsia="Times New Roman" w:hAnsi="Times New Roman" w:cs="Times New Roman"/>
                <w:color w:val="333333"/>
                <w:sz w:val="24"/>
                <w:szCs w:val="24"/>
                <w:lang w:eastAsia="ru-RU"/>
              </w:rPr>
            </w:pPr>
            <w:r w:rsidRPr="00907989">
              <w:rPr>
                <w:rFonts w:ascii="Times New Roman" w:eastAsia="Times New Roman" w:hAnsi="Times New Roman" w:cs="Times New Roman"/>
                <w:b/>
                <w:bCs/>
                <w:color w:val="333333"/>
                <w:sz w:val="24"/>
                <w:szCs w:val="24"/>
                <w:lang w:eastAsia="ru-RU"/>
              </w:rPr>
              <w:t>Содержание положения нормативного правового акта</w:t>
            </w:r>
          </w:p>
        </w:tc>
      </w:tr>
      <w:tr w:rsidR="00907989" w:rsidRPr="00907989" w:rsidTr="00907989">
        <w:tc>
          <w:tcPr>
            <w:tcW w:w="9789" w:type="dxa"/>
            <w:gridSpan w:val="3"/>
            <w:tcBorders>
              <w:top w:val="outset" w:sz="6" w:space="0" w:color="auto"/>
              <w:left w:val="outset" w:sz="6" w:space="0" w:color="auto"/>
              <w:bottom w:val="outset" w:sz="6" w:space="0" w:color="auto"/>
              <w:right w:val="outset" w:sz="6" w:space="0" w:color="auto"/>
            </w:tcBorders>
            <w:shd w:val="clear" w:color="auto" w:fill="auto"/>
            <w:hideMark/>
          </w:tcPr>
          <w:p w:rsidR="00907989" w:rsidRPr="00907989" w:rsidRDefault="00907989" w:rsidP="002B01A6">
            <w:pPr>
              <w:spacing w:after="336" w:line="240" w:lineRule="auto"/>
              <w:jc w:val="center"/>
              <w:rPr>
                <w:rFonts w:ascii="Times New Roman" w:eastAsia="Times New Roman" w:hAnsi="Times New Roman" w:cs="Times New Roman"/>
                <w:color w:val="333333"/>
                <w:sz w:val="24"/>
                <w:szCs w:val="24"/>
                <w:lang w:eastAsia="ru-RU"/>
              </w:rPr>
            </w:pPr>
            <w:r w:rsidRPr="00907989">
              <w:rPr>
                <w:rFonts w:ascii="Times New Roman" w:eastAsia="Times New Roman" w:hAnsi="Times New Roman" w:cs="Times New Roman"/>
                <w:b/>
                <w:bCs/>
                <w:color w:val="333333"/>
                <w:sz w:val="24"/>
                <w:szCs w:val="24"/>
                <w:lang w:eastAsia="ru-RU"/>
              </w:rPr>
              <w:t>1. Земельный кодекс Российской Федерации</w:t>
            </w:r>
            <w:r w:rsidRPr="00907989">
              <w:rPr>
                <w:rFonts w:ascii="Times New Roman" w:eastAsia="Times New Roman" w:hAnsi="Times New Roman" w:cs="Times New Roman"/>
                <w:color w:val="333333"/>
                <w:sz w:val="24"/>
                <w:szCs w:val="24"/>
                <w:lang w:eastAsia="ru-RU"/>
              </w:rPr>
              <w:t> </w:t>
            </w:r>
            <w:r w:rsidRPr="00907989">
              <w:rPr>
                <w:rFonts w:ascii="Times New Roman" w:eastAsia="Times New Roman" w:hAnsi="Times New Roman" w:cs="Times New Roman"/>
                <w:b/>
                <w:bCs/>
                <w:color w:val="333333"/>
                <w:sz w:val="24"/>
                <w:szCs w:val="24"/>
                <w:lang w:eastAsia="ru-RU"/>
              </w:rPr>
              <w:t>от 25 октября 2001 года №136-ФЗ</w:t>
            </w:r>
          </w:p>
        </w:tc>
      </w:tr>
      <w:tr w:rsidR="00907989" w:rsidRPr="00907989" w:rsidTr="00907989">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07989" w:rsidRPr="00907989" w:rsidRDefault="00907989" w:rsidP="002B01A6">
            <w:pPr>
              <w:spacing w:after="336" w:line="240" w:lineRule="auto"/>
              <w:rPr>
                <w:rFonts w:ascii="Times New Roman" w:eastAsia="Times New Roman" w:hAnsi="Times New Roman" w:cs="Times New Roman"/>
                <w:color w:val="333333"/>
                <w:sz w:val="24"/>
                <w:szCs w:val="24"/>
                <w:lang w:eastAsia="ru-RU"/>
              </w:rPr>
            </w:pPr>
            <w:r w:rsidRPr="00907989">
              <w:rPr>
                <w:rFonts w:ascii="Times New Roman" w:eastAsia="Times New Roman" w:hAnsi="Times New Roman" w:cs="Times New Roman"/>
                <w:color w:val="333333"/>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07989" w:rsidRPr="00907989" w:rsidRDefault="00907989" w:rsidP="002B01A6">
            <w:pPr>
              <w:spacing w:after="336" w:line="240" w:lineRule="auto"/>
              <w:rPr>
                <w:rFonts w:ascii="Times New Roman" w:eastAsia="Times New Roman" w:hAnsi="Times New Roman" w:cs="Times New Roman"/>
                <w:color w:val="333333"/>
                <w:sz w:val="24"/>
                <w:szCs w:val="24"/>
                <w:lang w:eastAsia="ru-RU"/>
              </w:rPr>
            </w:pPr>
            <w:r w:rsidRPr="00907989">
              <w:rPr>
                <w:rFonts w:ascii="Times New Roman" w:eastAsia="Times New Roman" w:hAnsi="Times New Roman" w:cs="Times New Roman"/>
                <w:color w:val="333333"/>
                <w:sz w:val="24"/>
                <w:szCs w:val="24"/>
                <w:lang w:eastAsia="ru-RU"/>
              </w:rPr>
              <w:t>пункты 1, 2 статьи 7</w:t>
            </w:r>
          </w:p>
        </w:tc>
        <w:tc>
          <w:tcPr>
            <w:tcW w:w="7732" w:type="dxa"/>
            <w:tcBorders>
              <w:top w:val="outset" w:sz="6" w:space="0" w:color="auto"/>
              <w:left w:val="outset" w:sz="6" w:space="0" w:color="auto"/>
              <w:bottom w:val="outset" w:sz="6" w:space="0" w:color="auto"/>
              <w:right w:val="outset" w:sz="6" w:space="0" w:color="auto"/>
            </w:tcBorders>
            <w:shd w:val="clear" w:color="auto" w:fill="auto"/>
            <w:hideMark/>
          </w:tcPr>
          <w:p w:rsidR="00907989" w:rsidRPr="00907989" w:rsidRDefault="00907989" w:rsidP="002B01A6">
            <w:pPr>
              <w:spacing w:after="336" w:line="240" w:lineRule="auto"/>
              <w:rPr>
                <w:rFonts w:ascii="Times New Roman" w:eastAsia="Times New Roman" w:hAnsi="Times New Roman" w:cs="Times New Roman"/>
                <w:color w:val="333333"/>
                <w:sz w:val="24"/>
                <w:szCs w:val="24"/>
                <w:lang w:eastAsia="ru-RU"/>
              </w:rPr>
            </w:pPr>
            <w:bookmarkStart w:id="1" w:name="Par0"/>
            <w:bookmarkEnd w:id="1"/>
            <w:r w:rsidRPr="00907989">
              <w:rPr>
                <w:rFonts w:ascii="Times New Roman" w:eastAsia="Times New Roman" w:hAnsi="Times New Roman" w:cs="Times New Roman"/>
                <w:color w:val="333333"/>
                <w:sz w:val="24"/>
                <w:szCs w:val="24"/>
                <w:lang w:eastAsia="ru-RU"/>
              </w:rPr>
              <w:t>1. Земли в Российской Федерации по целевому назначению подразделяются на следующие категории:</w:t>
            </w:r>
          </w:p>
          <w:p w:rsidR="00907989" w:rsidRPr="00907989" w:rsidRDefault="00907989" w:rsidP="002B01A6">
            <w:pPr>
              <w:spacing w:after="336" w:line="240" w:lineRule="auto"/>
              <w:rPr>
                <w:rFonts w:ascii="Times New Roman" w:eastAsia="Times New Roman" w:hAnsi="Times New Roman" w:cs="Times New Roman"/>
                <w:color w:val="333333"/>
                <w:sz w:val="24"/>
                <w:szCs w:val="24"/>
                <w:lang w:eastAsia="ru-RU"/>
              </w:rPr>
            </w:pPr>
            <w:r w:rsidRPr="00907989">
              <w:rPr>
                <w:rFonts w:ascii="Times New Roman" w:eastAsia="Times New Roman" w:hAnsi="Times New Roman" w:cs="Times New Roman"/>
                <w:color w:val="333333"/>
                <w:sz w:val="24"/>
                <w:szCs w:val="24"/>
                <w:lang w:eastAsia="ru-RU"/>
              </w:rPr>
              <w:t>1) земли </w:t>
            </w:r>
            <w:hyperlink r:id="rId8" w:history="1">
              <w:r w:rsidRPr="00907989">
                <w:rPr>
                  <w:rFonts w:ascii="Times New Roman" w:eastAsia="Times New Roman" w:hAnsi="Times New Roman" w:cs="Times New Roman"/>
                  <w:color w:val="6393C1"/>
                  <w:sz w:val="24"/>
                  <w:szCs w:val="24"/>
                  <w:u w:val="single"/>
                  <w:lang w:eastAsia="ru-RU"/>
                </w:rPr>
                <w:t>сельскохозяйственного назначения</w:t>
              </w:r>
            </w:hyperlink>
            <w:r w:rsidRPr="00907989">
              <w:rPr>
                <w:rFonts w:ascii="Times New Roman" w:eastAsia="Times New Roman" w:hAnsi="Times New Roman" w:cs="Times New Roman"/>
                <w:color w:val="333333"/>
                <w:sz w:val="24"/>
                <w:szCs w:val="24"/>
                <w:lang w:eastAsia="ru-RU"/>
              </w:rPr>
              <w:t>;</w:t>
            </w:r>
          </w:p>
          <w:p w:rsidR="00907989" w:rsidRPr="00907989" w:rsidRDefault="00907989" w:rsidP="002B01A6">
            <w:pPr>
              <w:spacing w:after="336" w:line="240" w:lineRule="auto"/>
              <w:rPr>
                <w:rFonts w:ascii="Times New Roman" w:eastAsia="Times New Roman" w:hAnsi="Times New Roman" w:cs="Times New Roman"/>
                <w:color w:val="333333"/>
                <w:sz w:val="24"/>
                <w:szCs w:val="24"/>
                <w:lang w:eastAsia="ru-RU"/>
              </w:rPr>
            </w:pPr>
            <w:r w:rsidRPr="00907989">
              <w:rPr>
                <w:rFonts w:ascii="Times New Roman" w:eastAsia="Times New Roman" w:hAnsi="Times New Roman" w:cs="Times New Roman"/>
                <w:color w:val="333333"/>
                <w:sz w:val="24"/>
                <w:szCs w:val="24"/>
                <w:lang w:eastAsia="ru-RU"/>
              </w:rPr>
              <w:lastRenderedPageBreak/>
              <w:t>2) земли </w:t>
            </w:r>
            <w:hyperlink r:id="rId9" w:history="1">
              <w:r w:rsidRPr="00907989">
                <w:rPr>
                  <w:rFonts w:ascii="Times New Roman" w:eastAsia="Times New Roman" w:hAnsi="Times New Roman" w:cs="Times New Roman"/>
                  <w:color w:val="6393C1"/>
                  <w:sz w:val="24"/>
                  <w:szCs w:val="24"/>
                  <w:u w:val="single"/>
                  <w:lang w:eastAsia="ru-RU"/>
                </w:rPr>
                <w:t>населенных пунктов</w:t>
              </w:r>
            </w:hyperlink>
            <w:r w:rsidRPr="00907989">
              <w:rPr>
                <w:rFonts w:ascii="Times New Roman" w:eastAsia="Times New Roman" w:hAnsi="Times New Roman" w:cs="Times New Roman"/>
                <w:color w:val="333333"/>
                <w:sz w:val="24"/>
                <w:szCs w:val="24"/>
                <w:lang w:eastAsia="ru-RU"/>
              </w:rPr>
              <w:t>;</w:t>
            </w:r>
          </w:p>
          <w:p w:rsidR="00907989" w:rsidRPr="00907989" w:rsidRDefault="00907989" w:rsidP="002B01A6">
            <w:pPr>
              <w:spacing w:after="336" w:line="240" w:lineRule="auto"/>
              <w:rPr>
                <w:rFonts w:ascii="Times New Roman" w:eastAsia="Times New Roman" w:hAnsi="Times New Roman" w:cs="Times New Roman"/>
                <w:color w:val="333333"/>
                <w:sz w:val="24"/>
                <w:szCs w:val="24"/>
                <w:lang w:eastAsia="ru-RU"/>
              </w:rPr>
            </w:pPr>
            <w:proofErr w:type="gramStart"/>
            <w:r w:rsidRPr="00907989">
              <w:rPr>
                <w:rFonts w:ascii="Times New Roman" w:eastAsia="Times New Roman" w:hAnsi="Times New Roman" w:cs="Times New Roman"/>
                <w:color w:val="333333"/>
                <w:sz w:val="24"/>
                <w:szCs w:val="24"/>
                <w:lang w:eastAsia="ru-RU"/>
              </w:rPr>
              <w:t>3) </w:t>
            </w:r>
            <w:hyperlink r:id="rId10" w:history="1">
              <w:r w:rsidRPr="00907989">
                <w:rPr>
                  <w:rFonts w:ascii="Times New Roman" w:eastAsia="Times New Roman" w:hAnsi="Times New Roman" w:cs="Times New Roman"/>
                  <w:color w:val="6393C1"/>
                  <w:sz w:val="24"/>
                  <w:szCs w:val="24"/>
                  <w:u w:val="single"/>
                  <w:lang w:eastAsia="ru-RU"/>
                </w:rPr>
                <w:t>земли</w:t>
              </w:r>
            </w:hyperlink>
            <w:r w:rsidRPr="00907989">
              <w:rPr>
                <w:rFonts w:ascii="Times New Roman" w:eastAsia="Times New Roman" w:hAnsi="Times New Roman" w:cs="Times New Roman"/>
                <w:color w:val="333333"/>
                <w:sz w:val="24"/>
                <w:szCs w:val="24"/>
                <w:lang w:eastAsia="ru-RU"/>
              </w:rPr>
              <w:t>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p w:rsidR="00907989" w:rsidRPr="00907989" w:rsidRDefault="00907989" w:rsidP="002B01A6">
            <w:pPr>
              <w:spacing w:after="336" w:line="240" w:lineRule="auto"/>
              <w:rPr>
                <w:rFonts w:ascii="Times New Roman" w:eastAsia="Times New Roman" w:hAnsi="Times New Roman" w:cs="Times New Roman"/>
                <w:color w:val="333333"/>
                <w:sz w:val="24"/>
                <w:szCs w:val="24"/>
                <w:lang w:eastAsia="ru-RU"/>
              </w:rPr>
            </w:pPr>
            <w:r w:rsidRPr="00907989">
              <w:rPr>
                <w:rFonts w:ascii="Times New Roman" w:eastAsia="Times New Roman" w:hAnsi="Times New Roman" w:cs="Times New Roman"/>
                <w:color w:val="333333"/>
                <w:sz w:val="24"/>
                <w:szCs w:val="24"/>
                <w:lang w:eastAsia="ru-RU"/>
              </w:rPr>
              <w:t>4) земли особо охраняемых </w:t>
            </w:r>
            <w:hyperlink r:id="rId11" w:history="1">
              <w:r w:rsidRPr="00907989">
                <w:rPr>
                  <w:rFonts w:ascii="Times New Roman" w:eastAsia="Times New Roman" w:hAnsi="Times New Roman" w:cs="Times New Roman"/>
                  <w:color w:val="6393C1"/>
                  <w:sz w:val="24"/>
                  <w:szCs w:val="24"/>
                  <w:u w:val="single"/>
                  <w:lang w:eastAsia="ru-RU"/>
                </w:rPr>
                <w:t>территорий и объектов</w:t>
              </w:r>
            </w:hyperlink>
            <w:r w:rsidRPr="00907989">
              <w:rPr>
                <w:rFonts w:ascii="Times New Roman" w:eastAsia="Times New Roman" w:hAnsi="Times New Roman" w:cs="Times New Roman"/>
                <w:color w:val="333333"/>
                <w:sz w:val="24"/>
                <w:szCs w:val="24"/>
                <w:lang w:eastAsia="ru-RU"/>
              </w:rPr>
              <w:t>;</w:t>
            </w:r>
          </w:p>
          <w:p w:rsidR="00907989" w:rsidRPr="00907989" w:rsidRDefault="00907989" w:rsidP="002B01A6">
            <w:pPr>
              <w:spacing w:after="336" w:line="240" w:lineRule="auto"/>
              <w:rPr>
                <w:rFonts w:ascii="Times New Roman" w:eastAsia="Times New Roman" w:hAnsi="Times New Roman" w:cs="Times New Roman"/>
                <w:color w:val="333333"/>
                <w:sz w:val="24"/>
                <w:szCs w:val="24"/>
                <w:lang w:eastAsia="ru-RU"/>
              </w:rPr>
            </w:pPr>
            <w:r w:rsidRPr="00907989">
              <w:rPr>
                <w:rFonts w:ascii="Times New Roman" w:eastAsia="Times New Roman" w:hAnsi="Times New Roman" w:cs="Times New Roman"/>
                <w:color w:val="333333"/>
                <w:sz w:val="24"/>
                <w:szCs w:val="24"/>
                <w:lang w:eastAsia="ru-RU"/>
              </w:rPr>
              <w:t>5) земли </w:t>
            </w:r>
            <w:hyperlink r:id="rId12" w:history="1">
              <w:r w:rsidRPr="00907989">
                <w:rPr>
                  <w:rFonts w:ascii="Times New Roman" w:eastAsia="Times New Roman" w:hAnsi="Times New Roman" w:cs="Times New Roman"/>
                  <w:color w:val="6393C1"/>
                  <w:sz w:val="24"/>
                  <w:szCs w:val="24"/>
                  <w:u w:val="single"/>
                  <w:lang w:eastAsia="ru-RU"/>
                </w:rPr>
                <w:t>лесного фонда</w:t>
              </w:r>
            </w:hyperlink>
            <w:r w:rsidRPr="00907989">
              <w:rPr>
                <w:rFonts w:ascii="Times New Roman" w:eastAsia="Times New Roman" w:hAnsi="Times New Roman" w:cs="Times New Roman"/>
                <w:color w:val="333333"/>
                <w:sz w:val="24"/>
                <w:szCs w:val="24"/>
                <w:lang w:eastAsia="ru-RU"/>
              </w:rPr>
              <w:t>;</w:t>
            </w:r>
          </w:p>
          <w:p w:rsidR="00907989" w:rsidRPr="00907989" w:rsidRDefault="00907989" w:rsidP="002B01A6">
            <w:pPr>
              <w:spacing w:after="336" w:line="240" w:lineRule="auto"/>
              <w:rPr>
                <w:rFonts w:ascii="Times New Roman" w:eastAsia="Times New Roman" w:hAnsi="Times New Roman" w:cs="Times New Roman"/>
                <w:color w:val="333333"/>
                <w:sz w:val="24"/>
                <w:szCs w:val="24"/>
                <w:lang w:eastAsia="ru-RU"/>
              </w:rPr>
            </w:pPr>
            <w:r w:rsidRPr="00907989">
              <w:rPr>
                <w:rFonts w:ascii="Times New Roman" w:eastAsia="Times New Roman" w:hAnsi="Times New Roman" w:cs="Times New Roman"/>
                <w:color w:val="333333"/>
                <w:sz w:val="24"/>
                <w:szCs w:val="24"/>
                <w:lang w:eastAsia="ru-RU"/>
              </w:rPr>
              <w:t>6) земли </w:t>
            </w:r>
            <w:hyperlink r:id="rId13" w:history="1">
              <w:r w:rsidRPr="00907989">
                <w:rPr>
                  <w:rFonts w:ascii="Times New Roman" w:eastAsia="Times New Roman" w:hAnsi="Times New Roman" w:cs="Times New Roman"/>
                  <w:color w:val="6393C1"/>
                  <w:sz w:val="24"/>
                  <w:szCs w:val="24"/>
                  <w:u w:val="single"/>
                  <w:lang w:eastAsia="ru-RU"/>
                </w:rPr>
                <w:t>водного фонда</w:t>
              </w:r>
            </w:hyperlink>
            <w:r w:rsidRPr="00907989">
              <w:rPr>
                <w:rFonts w:ascii="Times New Roman" w:eastAsia="Times New Roman" w:hAnsi="Times New Roman" w:cs="Times New Roman"/>
                <w:color w:val="333333"/>
                <w:sz w:val="24"/>
                <w:szCs w:val="24"/>
                <w:lang w:eastAsia="ru-RU"/>
              </w:rPr>
              <w:t>;</w:t>
            </w:r>
          </w:p>
          <w:p w:rsidR="00907989" w:rsidRPr="00907989" w:rsidRDefault="00907989" w:rsidP="002B01A6">
            <w:pPr>
              <w:spacing w:after="336" w:line="240" w:lineRule="auto"/>
              <w:rPr>
                <w:rFonts w:ascii="Times New Roman" w:eastAsia="Times New Roman" w:hAnsi="Times New Roman" w:cs="Times New Roman"/>
                <w:color w:val="333333"/>
                <w:sz w:val="24"/>
                <w:szCs w:val="24"/>
                <w:lang w:eastAsia="ru-RU"/>
              </w:rPr>
            </w:pPr>
            <w:r w:rsidRPr="00907989">
              <w:rPr>
                <w:rFonts w:ascii="Times New Roman" w:eastAsia="Times New Roman" w:hAnsi="Times New Roman" w:cs="Times New Roman"/>
                <w:color w:val="333333"/>
                <w:sz w:val="24"/>
                <w:szCs w:val="24"/>
                <w:lang w:eastAsia="ru-RU"/>
              </w:rPr>
              <w:t>7) земли </w:t>
            </w:r>
            <w:hyperlink r:id="rId14" w:history="1">
              <w:r w:rsidRPr="00907989">
                <w:rPr>
                  <w:rFonts w:ascii="Times New Roman" w:eastAsia="Times New Roman" w:hAnsi="Times New Roman" w:cs="Times New Roman"/>
                  <w:color w:val="6393C1"/>
                  <w:sz w:val="24"/>
                  <w:szCs w:val="24"/>
                  <w:u w:val="single"/>
                  <w:lang w:eastAsia="ru-RU"/>
                </w:rPr>
                <w:t>запаса</w:t>
              </w:r>
            </w:hyperlink>
            <w:r w:rsidRPr="00907989">
              <w:rPr>
                <w:rFonts w:ascii="Times New Roman" w:eastAsia="Times New Roman" w:hAnsi="Times New Roman" w:cs="Times New Roman"/>
                <w:color w:val="333333"/>
                <w:sz w:val="24"/>
                <w:szCs w:val="24"/>
                <w:lang w:eastAsia="ru-RU"/>
              </w:rPr>
              <w:t>.</w:t>
            </w:r>
          </w:p>
          <w:p w:rsidR="00907989" w:rsidRPr="00907989" w:rsidRDefault="00907989" w:rsidP="002B01A6">
            <w:pPr>
              <w:spacing w:after="336" w:line="240" w:lineRule="auto"/>
              <w:rPr>
                <w:rFonts w:ascii="Times New Roman" w:eastAsia="Times New Roman" w:hAnsi="Times New Roman" w:cs="Times New Roman"/>
                <w:color w:val="333333"/>
                <w:sz w:val="24"/>
                <w:szCs w:val="24"/>
                <w:lang w:eastAsia="ru-RU"/>
              </w:rPr>
            </w:pPr>
            <w:r w:rsidRPr="00907989">
              <w:rPr>
                <w:rFonts w:ascii="Times New Roman" w:eastAsia="Times New Roman" w:hAnsi="Times New Roman" w:cs="Times New Roman"/>
                <w:color w:val="333333"/>
                <w:sz w:val="24"/>
                <w:szCs w:val="24"/>
                <w:lang w:eastAsia="ru-RU"/>
              </w:rPr>
              <w:t>2. Земли, указанные в </w:t>
            </w:r>
            <w:hyperlink r:id="rId15" w:anchor="Par0" w:history="1">
              <w:r w:rsidRPr="00907989">
                <w:rPr>
                  <w:rFonts w:ascii="Times New Roman" w:eastAsia="Times New Roman" w:hAnsi="Times New Roman" w:cs="Times New Roman"/>
                  <w:color w:val="6393C1"/>
                  <w:sz w:val="24"/>
                  <w:szCs w:val="24"/>
                  <w:u w:val="single"/>
                  <w:lang w:eastAsia="ru-RU"/>
                </w:rPr>
                <w:t>пункте 1</w:t>
              </w:r>
            </w:hyperlink>
            <w:r w:rsidRPr="00907989">
              <w:rPr>
                <w:rFonts w:ascii="Times New Roman" w:eastAsia="Times New Roman" w:hAnsi="Times New Roman" w:cs="Times New Roman"/>
                <w:color w:val="333333"/>
                <w:sz w:val="24"/>
                <w:szCs w:val="24"/>
                <w:lang w:eastAsia="ru-RU"/>
              </w:rPr>
              <w:t> настоящей статьи, используются в соответствии с установленным для них целевым назначением. Правовой режим земель и земельных участков определяется в соответствии с федеральными законами исходя из их принадлежности к той или иной категории земель и разрешенного использования.</w:t>
            </w:r>
          </w:p>
          <w:p w:rsidR="00907989" w:rsidRPr="00907989" w:rsidRDefault="00907989" w:rsidP="002B01A6">
            <w:pPr>
              <w:spacing w:after="336" w:line="240" w:lineRule="auto"/>
              <w:rPr>
                <w:rFonts w:ascii="Times New Roman" w:eastAsia="Times New Roman" w:hAnsi="Times New Roman" w:cs="Times New Roman"/>
                <w:color w:val="333333"/>
                <w:sz w:val="24"/>
                <w:szCs w:val="24"/>
                <w:lang w:eastAsia="ru-RU"/>
              </w:rPr>
            </w:pPr>
            <w:r w:rsidRPr="00907989">
              <w:rPr>
                <w:rFonts w:ascii="Times New Roman" w:eastAsia="Times New Roman" w:hAnsi="Times New Roman" w:cs="Times New Roman"/>
                <w:color w:val="333333"/>
                <w:sz w:val="24"/>
                <w:szCs w:val="24"/>
                <w:lang w:eastAsia="ru-RU"/>
              </w:rPr>
              <w:t>В отношении земельного участка в соответствии с федеральным законом могут быть установлены один или несколько основных, условно разрешенных или вспомогательных видов разрешенного использования. Любой основной или вспомогательный вид разрешенного использования из предусмотренных градостроительным зонированием территорий выбирается правообладателем земельного участка в соответствии с настоящим Кодексом и </w:t>
            </w:r>
            <w:hyperlink r:id="rId16" w:history="1">
              <w:r w:rsidRPr="00907989">
                <w:rPr>
                  <w:rFonts w:ascii="Times New Roman" w:eastAsia="Times New Roman" w:hAnsi="Times New Roman" w:cs="Times New Roman"/>
                  <w:color w:val="6393C1"/>
                  <w:sz w:val="24"/>
                  <w:szCs w:val="24"/>
                  <w:u w:val="single"/>
                  <w:lang w:eastAsia="ru-RU"/>
                </w:rPr>
                <w:t>законодательством</w:t>
              </w:r>
            </w:hyperlink>
            <w:r w:rsidRPr="00907989">
              <w:rPr>
                <w:rFonts w:ascii="Times New Roman" w:eastAsia="Times New Roman" w:hAnsi="Times New Roman" w:cs="Times New Roman"/>
                <w:color w:val="333333"/>
                <w:sz w:val="24"/>
                <w:szCs w:val="24"/>
                <w:lang w:eastAsia="ru-RU"/>
              </w:rPr>
              <w:t> о градостроительной деятельности. Правообладателем земельного участка по правилам, предусмотренным федеральным законом, может быть получено разрешение на условно разрешенный вид разрешенного использования.</w:t>
            </w:r>
          </w:p>
          <w:p w:rsidR="00907989" w:rsidRPr="00907989" w:rsidRDefault="00907989" w:rsidP="002B01A6">
            <w:pPr>
              <w:spacing w:after="336" w:line="240" w:lineRule="auto"/>
              <w:rPr>
                <w:rFonts w:ascii="Times New Roman" w:eastAsia="Times New Roman" w:hAnsi="Times New Roman" w:cs="Times New Roman"/>
                <w:color w:val="333333"/>
                <w:sz w:val="24"/>
                <w:szCs w:val="24"/>
                <w:lang w:eastAsia="ru-RU"/>
              </w:rPr>
            </w:pPr>
            <w:r w:rsidRPr="00907989">
              <w:rPr>
                <w:rFonts w:ascii="Times New Roman" w:eastAsia="Times New Roman" w:hAnsi="Times New Roman" w:cs="Times New Roman"/>
                <w:color w:val="333333"/>
                <w:sz w:val="24"/>
                <w:szCs w:val="24"/>
                <w:lang w:eastAsia="ru-RU"/>
              </w:rPr>
              <w:t>Основной или условно разрешенный вид разрешенного использования земельного участка считается выбранным в отношении такого земельного участка со дня внесения сведений о соответствующем виде разрешенного использования в Единый государственный реестр недвижимости. Внесение в Единый государственный реестр недвижимости сведений о вспомогательных видах разрешенного использования земельного участка не требуется.</w:t>
            </w:r>
          </w:p>
          <w:p w:rsidR="00907989" w:rsidRPr="00907989" w:rsidRDefault="00907989" w:rsidP="002B01A6">
            <w:pPr>
              <w:spacing w:after="336" w:line="240" w:lineRule="auto"/>
              <w:rPr>
                <w:rFonts w:ascii="Times New Roman" w:eastAsia="Times New Roman" w:hAnsi="Times New Roman" w:cs="Times New Roman"/>
                <w:color w:val="333333"/>
                <w:sz w:val="24"/>
                <w:szCs w:val="24"/>
                <w:lang w:eastAsia="ru-RU"/>
              </w:rPr>
            </w:pPr>
            <w:r w:rsidRPr="00907989">
              <w:rPr>
                <w:rFonts w:ascii="Times New Roman" w:eastAsia="Times New Roman" w:hAnsi="Times New Roman" w:cs="Times New Roman"/>
                <w:color w:val="333333"/>
                <w:sz w:val="24"/>
                <w:szCs w:val="24"/>
                <w:lang w:eastAsia="ru-RU"/>
              </w:rPr>
              <w:t>Виды разрешенного использования земельных участков определяются в соответствии с </w:t>
            </w:r>
            <w:hyperlink r:id="rId17" w:history="1">
              <w:r w:rsidRPr="00907989">
                <w:rPr>
                  <w:rFonts w:ascii="Times New Roman" w:eastAsia="Times New Roman" w:hAnsi="Times New Roman" w:cs="Times New Roman"/>
                  <w:color w:val="6393C1"/>
                  <w:sz w:val="24"/>
                  <w:szCs w:val="24"/>
                  <w:u w:val="single"/>
                  <w:lang w:eastAsia="ru-RU"/>
                </w:rPr>
                <w:t>классификатором</w:t>
              </w:r>
            </w:hyperlink>
            <w:r w:rsidRPr="00907989">
              <w:rPr>
                <w:rFonts w:ascii="Times New Roman" w:eastAsia="Times New Roman" w:hAnsi="Times New Roman" w:cs="Times New Roman"/>
                <w:color w:val="333333"/>
                <w:sz w:val="24"/>
                <w:szCs w:val="24"/>
                <w:lang w:eastAsia="ru-RU"/>
              </w:rP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tc>
      </w:tr>
      <w:tr w:rsidR="00907989" w:rsidRPr="00907989" w:rsidTr="00907989">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07989" w:rsidRPr="00907989" w:rsidRDefault="00907989" w:rsidP="002B01A6">
            <w:pPr>
              <w:spacing w:after="336" w:line="240" w:lineRule="auto"/>
              <w:rPr>
                <w:rFonts w:ascii="Times New Roman" w:eastAsia="Times New Roman" w:hAnsi="Times New Roman" w:cs="Times New Roman"/>
                <w:color w:val="333333"/>
                <w:sz w:val="24"/>
                <w:szCs w:val="24"/>
                <w:lang w:eastAsia="ru-RU"/>
              </w:rPr>
            </w:pPr>
            <w:r w:rsidRPr="00907989">
              <w:rPr>
                <w:rFonts w:ascii="Times New Roman" w:eastAsia="Times New Roman" w:hAnsi="Times New Roman" w:cs="Times New Roman"/>
                <w:color w:val="333333"/>
                <w:sz w:val="24"/>
                <w:szCs w:val="24"/>
                <w:lang w:eastAsia="ru-RU"/>
              </w:rPr>
              <w:lastRenderedPageBreak/>
              <w:t>1.2.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07989" w:rsidRPr="00907989" w:rsidRDefault="00907989" w:rsidP="002B01A6">
            <w:pPr>
              <w:spacing w:after="336" w:line="240" w:lineRule="auto"/>
              <w:rPr>
                <w:rFonts w:ascii="Times New Roman" w:eastAsia="Times New Roman" w:hAnsi="Times New Roman" w:cs="Times New Roman"/>
                <w:color w:val="333333"/>
                <w:sz w:val="24"/>
                <w:szCs w:val="24"/>
                <w:lang w:eastAsia="ru-RU"/>
              </w:rPr>
            </w:pPr>
            <w:r w:rsidRPr="00907989">
              <w:rPr>
                <w:rFonts w:ascii="Times New Roman" w:eastAsia="Times New Roman" w:hAnsi="Times New Roman" w:cs="Times New Roman"/>
                <w:color w:val="333333"/>
                <w:sz w:val="24"/>
                <w:szCs w:val="24"/>
                <w:lang w:eastAsia="ru-RU"/>
              </w:rPr>
              <w:t>пункт 2</w:t>
            </w:r>
          </w:p>
          <w:p w:rsidR="00907989" w:rsidRPr="00907989" w:rsidRDefault="00907989" w:rsidP="002B01A6">
            <w:pPr>
              <w:spacing w:after="336" w:line="240" w:lineRule="auto"/>
              <w:rPr>
                <w:rFonts w:ascii="Times New Roman" w:eastAsia="Times New Roman" w:hAnsi="Times New Roman" w:cs="Times New Roman"/>
                <w:color w:val="333333"/>
                <w:sz w:val="24"/>
                <w:szCs w:val="24"/>
                <w:lang w:eastAsia="ru-RU"/>
              </w:rPr>
            </w:pPr>
            <w:r w:rsidRPr="00907989">
              <w:rPr>
                <w:rFonts w:ascii="Times New Roman" w:eastAsia="Times New Roman" w:hAnsi="Times New Roman" w:cs="Times New Roman"/>
                <w:color w:val="333333"/>
                <w:sz w:val="24"/>
                <w:szCs w:val="24"/>
                <w:lang w:eastAsia="ru-RU"/>
              </w:rPr>
              <w:t>статьи 13</w:t>
            </w:r>
          </w:p>
        </w:tc>
        <w:tc>
          <w:tcPr>
            <w:tcW w:w="7732" w:type="dxa"/>
            <w:tcBorders>
              <w:top w:val="outset" w:sz="6" w:space="0" w:color="auto"/>
              <w:left w:val="outset" w:sz="6" w:space="0" w:color="auto"/>
              <w:bottom w:val="outset" w:sz="6" w:space="0" w:color="auto"/>
              <w:right w:val="outset" w:sz="6" w:space="0" w:color="auto"/>
            </w:tcBorders>
            <w:shd w:val="clear" w:color="auto" w:fill="auto"/>
            <w:hideMark/>
          </w:tcPr>
          <w:p w:rsidR="00907989" w:rsidRPr="00907989" w:rsidRDefault="00907989" w:rsidP="002B01A6">
            <w:pPr>
              <w:spacing w:after="336" w:line="240" w:lineRule="auto"/>
              <w:rPr>
                <w:rFonts w:ascii="Times New Roman" w:eastAsia="Times New Roman" w:hAnsi="Times New Roman" w:cs="Times New Roman"/>
                <w:color w:val="333333"/>
                <w:sz w:val="24"/>
                <w:szCs w:val="24"/>
                <w:lang w:eastAsia="ru-RU"/>
              </w:rPr>
            </w:pPr>
            <w:r w:rsidRPr="00907989">
              <w:rPr>
                <w:rFonts w:ascii="Times New Roman" w:eastAsia="Times New Roman" w:hAnsi="Times New Roman" w:cs="Times New Roman"/>
                <w:color w:val="333333"/>
                <w:sz w:val="24"/>
                <w:szCs w:val="24"/>
                <w:lang w:eastAsia="ru-RU"/>
              </w:rPr>
              <w:t xml:space="preserve">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w:t>
            </w:r>
            <w:proofErr w:type="gramStart"/>
            <w:r w:rsidRPr="00907989">
              <w:rPr>
                <w:rFonts w:ascii="Times New Roman" w:eastAsia="Times New Roman" w:hAnsi="Times New Roman" w:cs="Times New Roman"/>
                <w:color w:val="333333"/>
                <w:sz w:val="24"/>
                <w:szCs w:val="24"/>
                <w:lang w:eastAsia="ru-RU"/>
              </w:rPr>
              <w:t>по</w:t>
            </w:r>
            <w:proofErr w:type="gramEnd"/>
            <w:r w:rsidRPr="00907989">
              <w:rPr>
                <w:rFonts w:ascii="Times New Roman" w:eastAsia="Times New Roman" w:hAnsi="Times New Roman" w:cs="Times New Roman"/>
                <w:color w:val="333333"/>
                <w:sz w:val="24"/>
                <w:szCs w:val="24"/>
                <w:lang w:eastAsia="ru-RU"/>
              </w:rPr>
              <w:t>:</w:t>
            </w:r>
          </w:p>
          <w:p w:rsidR="00907989" w:rsidRPr="00907989" w:rsidRDefault="00907989" w:rsidP="002B01A6">
            <w:pPr>
              <w:spacing w:after="336" w:line="240" w:lineRule="auto"/>
              <w:rPr>
                <w:rFonts w:ascii="Times New Roman" w:eastAsia="Times New Roman" w:hAnsi="Times New Roman" w:cs="Times New Roman"/>
                <w:color w:val="333333"/>
                <w:sz w:val="24"/>
                <w:szCs w:val="24"/>
                <w:lang w:eastAsia="ru-RU"/>
              </w:rPr>
            </w:pPr>
            <w:r w:rsidRPr="00907989">
              <w:rPr>
                <w:rFonts w:ascii="Times New Roman" w:eastAsia="Times New Roman" w:hAnsi="Times New Roman" w:cs="Times New Roman"/>
                <w:color w:val="333333"/>
                <w:sz w:val="24"/>
                <w:szCs w:val="24"/>
                <w:lang w:eastAsia="ru-RU"/>
              </w:rPr>
              <w:lastRenderedPageBreak/>
              <w:t>1) воспроизводству плодородия земель сельскохозяйственного назначения;</w:t>
            </w:r>
          </w:p>
          <w:p w:rsidR="00907989" w:rsidRPr="00907989" w:rsidRDefault="00907989" w:rsidP="002B01A6">
            <w:pPr>
              <w:spacing w:after="336" w:line="240" w:lineRule="auto"/>
              <w:rPr>
                <w:rFonts w:ascii="Times New Roman" w:eastAsia="Times New Roman" w:hAnsi="Times New Roman" w:cs="Times New Roman"/>
                <w:color w:val="333333"/>
                <w:sz w:val="24"/>
                <w:szCs w:val="24"/>
                <w:lang w:eastAsia="ru-RU"/>
              </w:rPr>
            </w:pPr>
            <w:r w:rsidRPr="00907989">
              <w:rPr>
                <w:rFonts w:ascii="Times New Roman" w:eastAsia="Times New Roman" w:hAnsi="Times New Roman" w:cs="Times New Roman"/>
                <w:color w:val="333333"/>
                <w:sz w:val="24"/>
                <w:szCs w:val="24"/>
                <w:lang w:eastAsia="ru-RU"/>
              </w:rP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907989" w:rsidRPr="00907989" w:rsidRDefault="00907989" w:rsidP="002B01A6">
            <w:pPr>
              <w:spacing w:after="336" w:line="240" w:lineRule="auto"/>
              <w:rPr>
                <w:rFonts w:ascii="Times New Roman" w:eastAsia="Times New Roman" w:hAnsi="Times New Roman" w:cs="Times New Roman"/>
                <w:color w:val="333333"/>
                <w:sz w:val="24"/>
                <w:szCs w:val="24"/>
                <w:lang w:eastAsia="ru-RU"/>
              </w:rPr>
            </w:pPr>
            <w:r w:rsidRPr="00907989">
              <w:rPr>
                <w:rFonts w:ascii="Times New Roman" w:eastAsia="Times New Roman" w:hAnsi="Times New Roman" w:cs="Times New Roman"/>
                <w:color w:val="333333"/>
                <w:sz w:val="24"/>
                <w:szCs w:val="24"/>
                <w:lang w:eastAsia="ru-RU"/>
              </w:rPr>
              <w:t>3) защите сельскохозяйственных угодий от зарастания деревьями и кустарниками, сорными растениями, сохранению мелиоративных защитных лесных насаждений, сохранению достигнутого уровня мелиорации.</w:t>
            </w:r>
          </w:p>
        </w:tc>
      </w:tr>
      <w:tr w:rsidR="00907989" w:rsidRPr="00907989" w:rsidTr="00907989">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07989" w:rsidRPr="00907989" w:rsidRDefault="00907989" w:rsidP="002B01A6">
            <w:pPr>
              <w:spacing w:after="336" w:line="240" w:lineRule="auto"/>
              <w:rPr>
                <w:rFonts w:ascii="Times New Roman" w:eastAsia="Times New Roman" w:hAnsi="Times New Roman" w:cs="Times New Roman"/>
                <w:color w:val="333333"/>
                <w:sz w:val="24"/>
                <w:szCs w:val="24"/>
                <w:lang w:eastAsia="ru-RU"/>
              </w:rPr>
            </w:pPr>
            <w:r w:rsidRPr="00907989">
              <w:rPr>
                <w:rFonts w:ascii="Times New Roman" w:eastAsia="Times New Roman" w:hAnsi="Times New Roman" w:cs="Times New Roman"/>
                <w:color w:val="333333"/>
                <w:sz w:val="24"/>
                <w:szCs w:val="24"/>
                <w:lang w:eastAsia="ru-RU"/>
              </w:rPr>
              <w:lastRenderedPageBreak/>
              <w:t>1.3.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07989" w:rsidRPr="00907989" w:rsidRDefault="00907989" w:rsidP="002B01A6">
            <w:pPr>
              <w:spacing w:after="336" w:line="240" w:lineRule="auto"/>
              <w:rPr>
                <w:rFonts w:ascii="Times New Roman" w:eastAsia="Times New Roman" w:hAnsi="Times New Roman" w:cs="Times New Roman"/>
                <w:color w:val="333333"/>
                <w:sz w:val="24"/>
                <w:szCs w:val="24"/>
                <w:lang w:eastAsia="ru-RU"/>
              </w:rPr>
            </w:pPr>
            <w:r w:rsidRPr="00907989">
              <w:rPr>
                <w:rFonts w:ascii="Times New Roman" w:eastAsia="Times New Roman" w:hAnsi="Times New Roman" w:cs="Times New Roman"/>
                <w:color w:val="333333"/>
                <w:sz w:val="24"/>
                <w:szCs w:val="24"/>
                <w:lang w:eastAsia="ru-RU"/>
              </w:rPr>
              <w:t>пункт 1</w:t>
            </w:r>
          </w:p>
          <w:p w:rsidR="00907989" w:rsidRPr="00907989" w:rsidRDefault="00907989" w:rsidP="002B01A6">
            <w:pPr>
              <w:spacing w:after="336" w:line="240" w:lineRule="auto"/>
              <w:rPr>
                <w:rFonts w:ascii="Times New Roman" w:eastAsia="Times New Roman" w:hAnsi="Times New Roman" w:cs="Times New Roman"/>
                <w:color w:val="333333"/>
                <w:sz w:val="24"/>
                <w:szCs w:val="24"/>
                <w:lang w:eastAsia="ru-RU"/>
              </w:rPr>
            </w:pPr>
            <w:r w:rsidRPr="00907989">
              <w:rPr>
                <w:rFonts w:ascii="Times New Roman" w:eastAsia="Times New Roman" w:hAnsi="Times New Roman" w:cs="Times New Roman"/>
                <w:color w:val="333333"/>
                <w:sz w:val="24"/>
                <w:szCs w:val="24"/>
                <w:lang w:eastAsia="ru-RU"/>
              </w:rPr>
              <w:t>статьи 25</w:t>
            </w:r>
          </w:p>
        </w:tc>
        <w:tc>
          <w:tcPr>
            <w:tcW w:w="7732" w:type="dxa"/>
            <w:tcBorders>
              <w:top w:val="outset" w:sz="6" w:space="0" w:color="auto"/>
              <w:left w:val="outset" w:sz="6" w:space="0" w:color="auto"/>
              <w:bottom w:val="outset" w:sz="6" w:space="0" w:color="auto"/>
              <w:right w:val="outset" w:sz="6" w:space="0" w:color="auto"/>
            </w:tcBorders>
            <w:shd w:val="clear" w:color="auto" w:fill="auto"/>
            <w:hideMark/>
          </w:tcPr>
          <w:p w:rsidR="00907989" w:rsidRPr="00907989" w:rsidRDefault="00907989" w:rsidP="002B01A6">
            <w:pPr>
              <w:spacing w:after="336" w:line="240" w:lineRule="auto"/>
              <w:rPr>
                <w:rFonts w:ascii="Times New Roman" w:eastAsia="Times New Roman" w:hAnsi="Times New Roman" w:cs="Times New Roman"/>
                <w:color w:val="333333"/>
                <w:sz w:val="24"/>
                <w:szCs w:val="24"/>
                <w:lang w:eastAsia="ru-RU"/>
              </w:rPr>
            </w:pPr>
            <w:r w:rsidRPr="00907989">
              <w:rPr>
                <w:rFonts w:ascii="Times New Roman" w:eastAsia="Times New Roman" w:hAnsi="Times New Roman" w:cs="Times New Roman"/>
                <w:color w:val="333333"/>
                <w:sz w:val="24"/>
                <w:szCs w:val="24"/>
                <w:lang w:eastAsia="ru-RU"/>
              </w:rPr>
              <w:t>Права на земельные участки, предусмотренные </w:t>
            </w:r>
            <w:hyperlink r:id="rId18" w:history="1">
              <w:r w:rsidRPr="00907989">
                <w:rPr>
                  <w:rFonts w:ascii="Times New Roman" w:eastAsia="Times New Roman" w:hAnsi="Times New Roman" w:cs="Times New Roman"/>
                  <w:color w:val="6393C1"/>
                  <w:sz w:val="24"/>
                  <w:szCs w:val="24"/>
                  <w:u w:val="single"/>
                  <w:lang w:eastAsia="ru-RU"/>
                </w:rPr>
                <w:t>главами III</w:t>
              </w:r>
            </w:hyperlink>
            <w:r w:rsidRPr="00907989">
              <w:rPr>
                <w:rFonts w:ascii="Times New Roman" w:eastAsia="Times New Roman" w:hAnsi="Times New Roman" w:cs="Times New Roman"/>
                <w:color w:val="333333"/>
                <w:sz w:val="24"/>
                <w:szCs w:val="24"/>
                <w:lang w:eastAsia="ru-RU"/>
              </w:rPr>
              <w:t> и </w:t>
            </w:r>
            <w:hyperlink r:id="rId19" w:history="1">
              <w:r w:rsidRPr="00907989">
                <w:rPr>
                  <w:rFonts w:ascii="Times New Roman" w:eastAsia="Times New Roman" w:hAnsi="Times New Roman" w:cs="Times New Roman"/>
                  <w:color w:val="6393C1"/>
                  <w:sz w:val="24"/>
                  <w:szCs w:val="24"/>
                  <w:u w:val="single"/>
                  <w:lang w:eastAsia="ru-RU"/>
                </w:rPr>
                <w:t>IV</w:t>
              </w:r>
            </w:hyperlink>
            <w:r w:rsidRPr="00907989">
              <w:rPr>
                <w:rFonts w:ascii="Times New Roman" w:eastAsia="Times New Roman" w:hAnsi="Times New Roman" w:cs="Times New Roman"/>
                <w:color w:val="333333"/>
                <w:sz w:val="24"/>
                <w:szCs w:val="24"/>
                <w:lang w:eastAsia="ru-RU"/>
              </w:rPr>
              <w:t>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20" w:history="1">
              <w:r w:rsidRPr="00907989">
                <w:rPr>
                  <w:rFonts w:ascii="Times New Roman" w:eastAsia="Times New Roman" w:hAnsi="Times New Roman" w:cs="Times New Roman"/>
                  <w:color w:val="6393C1"/>
                  <w:sz w:val="24"/>
                  <w:szCs w:val="24"/>
                  <w:u w:val="single"/>
                  <w:lang w:eastAsia="ru-RU"/>
                </w:rPr>
                <w:t>законом</w:t>
              </w:r>
            </w:hyperlink>
            <w:r w:rsidRPr="00907989">
              <w:rPr>
                <w:rFonts w:ascii="Times New Roman" w:eastAsia="Times New Roman" w:hAnsi="Times New Roman" w:cs="Times New Roman"/>
                <w:color w:val="333333"/>
                <w:sz w:val="24"/>
                <w:szCs w:val="24"/>
                <w:lang w:eastAsia="ru-RU"/>
              </w:rPr>
              <w:t> "О государственной регистрации недвижимости".</w:t>
            </w:r>
          </w:p>
        </w:tc>
      </w:tr>
      <w:tr w:rsidR="00907989" w:rsidRPr="00907989" w:rsidTr="00907989">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07989" w:rsidRPr="00907989" w:rsidRDefault="00907989" w:rsidP="002B01A6">
            <w:pPr>
              <w:spacing w:after="336" w:line="240" w:lineRule="auto"/>
              <w:rPr>
                <w:rFonts w:ascii="Times New Roman" w:eastAsia="Times New Roman" w:hAnsi="Times New Roman" w:cs="Times New Roman"/>
                <w:color w:val="333333"/>
                <w:sz w:val="24"/>
                <w:szCs w:val="24"/>
                <w:lang w:eastAsia="ru-RU"/>
              </w:rPr>
            </w:pPr>
            <w:r w:rsidRPr="00907989">
              <w:rPr>
                <w:rFonts w:ascii="Times New Roman" w:eastAsia="Times New Roman" w:hAnsi="Times New Roman" w:cs="Times New Roman"/>
                <w:color w:val="333333"/>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07989" w:rsidRPr="00907989" w:rsidRDefault="00907989" w:rsidP="002B01A6">
            <w:pPr>
              <w:spacing w:after="336" w:line="240" w:lineRule="auto"/>
              <w:rPr>
                <w:rFonts w:ascii="Times New Roman" w:eastAsia="Times New Roman" w:hAnsi="Times New Roman" w:cs="Times New Roman"/>
                <w:color w:val="333333"/>
                <w:sz w:val="24"/>
                <w:szCs w:val="24"/>
                <w:lang w:eastAsia="ru-RU"/>
              </w:rPr>
            </w:pPr>
            <w:r w:rsidRPr="00907989">
              <w:rPr>
                <w:rFonts w:ascii="Times New Roman" w:eastAsia="Times New Roman" w:hAnsi="Times New Roman" w:cs="Times New Roman"/>
                <w:color w:val="333333"/>
                <w:sz w:val="24"/>
                <w:szCs w:val="24"/>
                <w:lang w:eastAsia="ru-RU"/>
              </w:rPr>
              <w:t>пункт 1</w:t>
            </w:r>
          </w:p>
          <w:p w:rsidR="00907989" w:rsidRPr="00907989" w:rsidRDefault="00907989" w:rsidP="002B01A6">
            <w:pPr>
              <w:spacing w:after="336" w:line="240" w:lineRule="auto"/>
              <w:rPr>
                <w:rFonts w:ascii="Times New Roman" w:eastAsia="Times New Roman" w:hAnsi="Times New Roman" w:cs="Times New Roman"/>
                <w:color w:val="333333"/>
                <w:sz w:val="24"/>
                <w:szCs w:val="24"/>
                <w:lang w:eastAsia="ru-RU"/>
              </w:rPr>
            </w:pPr>
            <w:r w:rsidRPr="00907989">
              <w:rPr>
                <w:rFonts w:ascii="Times New Roman" w:eastAsia="Times New Roman" w:hAnsi="Times New Roman" w:cs="Times New Roman"/>
                <w:color w:val="333333"/>
                <w:sz w:val="24"/>
                <w:szCs w:val="24"/>
                <w:lang w:eastAsia="ru-RU"/>
              </w:rPr>
              <w:t>статьи 26</w:t>
            </w:r>
          </w:p>
        </w:tc>
        <w:tc>
          <w:tcPr>
            <w:tcW w:w="7732" w:type="dxa"/>
            <w:tcBorders>
              <w:top w:val="outset" w:sz="6" w:space="0" w:color="auto"/>
              <w:left w:val="outset" w:sz="6" w:space="0" w:color="auto"/>
              <w:bottom w:val="outset" w:sz="6" w:space="0" w:color="auto"/>
              <w:right w:val="outset" w:sz="6" w:space="0" w:color="auto"/>
            </w:tcBorders>
            <w:shd w:val="clear" w:color="auto" w:fill="auto"/>
            <w:hideMark/>
          </w:tcPr>
          <w:p w:rsidR="00907989" w:rsidRPr="00907989" w:rsidRDefault="00907989" w:rsidP="002B01A6">
            <w:pPr>
              <w:spacing w:after="336" w:line="240" w:lineRule="auto"/>
              <w:rPr>
                <w:rFonts w:ascii="Times New Roman" w:eastAsia="Times New Roman" w:hAnsi="Times New Roman" w:cs="Times New Roman"/>
                <w:color w:val="333333"/>
                <w:sz w:val="24"/>
                <w:szCs w:val="24"/>
                <w:lang w:eastAsia="ru-RU"/>
              </w:rPr>
            </w:pPr>
            <w:r w:rsidRPr="00907989">
              <w:rPr>
                <w:rFonts w:ascii="Times New Roman" w:eastAsia="Times New Roman" w:hAnsi="Times New Roman" w:cs="Times New Roman"/>
                <w:color w:val="333333"/>
                <w:sz w:val="24"/>
                <w:szCs w:val="24"/>
                <w:lang w:eastAsia="ru-RU"/>
              </w:rPr>
              <w:t>Права на земельные участки, предусмотренные </w:t>
            </w:r>
            <w:hyperlink r:id="rId21" w:history="1">
              <w:r w:rsidRPr="00907989">
                <w:rPr>
                  <w:rFonts w:ascii="Times New Roman" w:eastAsia="Times New Roman" w:hAnsi="Times New Roman" w:cs="Times New Roman"/>
                  <w:color w:val="6393C1"/>
                  <w:sz w:val="24"/>
                  <w:szCs w:val="24"/>
                  <w:u w:val="single"/>
                  <w:lang w:eastAsia="ru-RU"/>
                </w:rPr>
                <w:t>главами III</w:t>
              </w:r>
            </w:hyperlink>
            <w:r w:rsidRPr="00907989">
              <w:rPr>
                <w:rFonts w:ascii="Times New Roman" w:eastAsia="Times New Roman" w:hAnsi="Times New Roman" w:cs="Times New Roman"/>
                <w:color w:val="333333"/>
                <w:sz w:val="24"/>
                <w:szCs w:val="24"/>
                <w:lang w:eastAsia="ru-RU"/>
              </w:rPr>
              <w:t> и </w:t>
            </w:r>
            <w:hyperlink r:id="rId22" w:history="1">
              <w:r w:rsidRPr="00907989">
                <w:rPr>
                  <w:rFonts w:ascii="Times New Roman" w:eastAsia="Times New Roman" w:hAnsi="Times New Roman" w:cs="Times New Roman"/>
                  <w:color w:val="6393C1"/>
                  <w:sz w:val="24"/>
                  <w:szCs w:val="24"/>
                  <w:u w:val="single"/>
                  <w:lang w:eastAsia="ru-RU"/>
                </w:rPr>
                <w:t>IV</w:t>
              </w:r>
            </w:hyperlink>
            <w:r w:rsidRPr="00907989">
              <w:rPr>
                <w:rFonts w:ascii="Times New Roman" w:eastAsia="Times New Roman" w:hAnsi="Times New Roman" w:cs="Times New Roman"/>
                <w:color w:val="333333"/>
                <w:sz w:val="24"/>
                <w:szCs w:val="24"/>
                <w:lang w:eastAsia="ru-RU"/>
              </w:rPr>
              <w:t> настоящего Кодекса, удостоверяются документами в порядке, установленном Федеральным </w:t>
            </w:r>
            <w:hyperlink r:id="rId23" w:history="1">
              <w:r w:rsidRPr="00907989">
                <w:rPr>
                  <w:rFonts w:ascii="Times New Roman" w:eastAsia="Times New Roman" w:hAnsi="Times New Roman" w:cs="Times New Roman"/>
                  <w:color w:val="6393C1"/>
                  <w:sz w:val="24"/>
                  <w:szCs w:val="24"/>
                  <w:u w:val="single"/>
                  <w:lang w:eastAsia="ru-RU"/>
                </w:rPr>
                <w:t>законом</w:t>
              </w:r>
            </w:hyperlink>
            <w:r w:rsidRPr="00907989">
              <w:rPr>
                <w:rFonts w:ascii="Times New Roman" w:eastAsia="Times New Roman" w:hAnsi="Times New Roman" w:cs="Times New Roman"/>
                <w:color w:val="333333"/>
                <w:sz w:val="24"/>
                <w:szCs w:val="24"/>
                <w:lang w:eastAsia="ru-RU"/>
              </w:rPr>
              <w:t> "О государственной регистрации недвижимости".</w:t>
            </w:r>
          </w:p>
        </w:tc>
      </w:tr>
      <w:tr w:rsidR="00907989" w:rsidRPr="00907989" w:rsidTr="00907989">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07989" w:rsidRPr="00907989" w:rsidRDefault="00907989" w:rsidP="002B01A6">
            <w:pPr>
              <w:spacing w:after="336" w:line="240" w:lineRule="auto"/>
              <w:rPr>
                <w:rFonts w:ascii="Times New Roman" w:eastAsia="Times New Roman" w:hAnsi="Times New Roman" w:cs="Times New Roman"/>
                <w:color w:val="333333"/>
                <w:sz w:val="24"/>
                <w:szCs w:val="24"/>
                <w:lang w:eastAsia="ru-RU"/>
              </w:rPr>
            </w:pPr>
            <w:r w:rsidRPr="00907989">
              <w:rPr>
                <w:rFonts w:ascii="Times New Roman" w:eastAsia="Times New Roman" w:hAnsi="Times New Roman" w:cs="Times New Roman"/>
                <w:color w:val="333333"/>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07989" w:rsidRPr="00907989" w:rsidRDefault="00907989" w:rsidP="002B01A6">
            <w:pPr>
              <w:spacing w:after="336" w:line="240" w:lineRule="auto"/>
              <w:rPr>
                <w:rFonts w:ascii="Times New Roman" w:eastAsia="Times New Roman" w:hAnsi="Times New Roman" w:cs="Times New Roman"/>
                <w:color w:val="333333"/>
                <w:sz w:val="24"/>
                <w:szCs w:val="24"/>
                <w:lang w:eastAsia="ru-RU"/>
              </w:rPr>
            </w:pPr>
            <w:r w:rsidRPr="00907989">
              <w:rPr>
                <w:rFonts w:ascii="Times New Roman" w:eastAsia="Times New Roman" w:hAnsi="Times New Roman" w:cs="Times New Roman"/>
                <w:color w:val="333333"/>
                <w:sz w:val="24"/>
                <w:szCs w:val="24"/>
                <w:lang w:eastAsia="ru-RU"/>
              </w:rPr>
              <w:t>статья 42</w:t>
            </w:r>
          </w:p>
        </w:tc>
        <w:tc>
          <w:tcPr>
            <w:tcW w:w="7732" w:type="dxa"/>
            <w:tcBorders>
              <w:top w:val="outset" w:sz="6" w:space="0" w:color="auto"/>
              <w:left w:val="outset" w:sz="6" w:space="0" w:color="auto"/>
              <w:bottom w:val="outset" w:sz="6" w:space="0" w:color="auto"/>
              <w:right w:val="outset" w:sz="6" w:space="0" w:color="auto"/>
            </w:tcBorders>
            <w:shd w:val="clear" w:color="auto" w:fill="auto"/>
            <w:hideMark/>
          </w:tcPr>
          <w:p w:rsidR="00907989" w:rsidRPr="00907989" w:rsidRDefault="00907989" w:rsidP="002B01A6">
            <w:pPr>
              <w:spacing w:after="336" w:line="240" w:lineRule="auto"/>
              <w:rPr>
                <w:rFonts w:ascii="Times New Roman" w:eastAsia="Times New Roman" w:hAnsi="Times New Roman" w:cs="Times New Roman"/>
                <w:color w:val="333333"/>
                <w:sz w:val="24"/>
                <w:szCs w:val="24"/>
                <w:lang w:eastAsia="ru-RU"/>
              </w:rPr>
            </w:pPr>
            <w:r w:rsidRPr="00907989">
              <w:rPr>
                <w:rFonts w:ascii="Times New Roman" w:eastAsia="Times New Roman" w:hAnsi="Times New Roman" w:cs="Times New Roman"/>
                <w:color w:val="333333"/>
                <w:sz w:val="24"/>
                <w:szCs w:val="24"/>
                <w:lang w:eastAsia="ru-RU"/>
              </w:rPr>
              <w:t>Собственники земельных участков и лица, не являющиеся собственниками земельных участков, обязаны:</w:t>
            </w:r>
          </w:p>
          <w:p w:rsidR="00907989" w:rsidRPr="00907989" w:rsidRDefault="00907989" w:rsidP="002B01A6">
            <w:pPr>
              <w:spacing w:after="336" w:line="240" w:lineRule="auto"/>
              <w:rPr>
                <w:rFonts w:ascii="Times New Roman" w:eastAsia="Times New Roman" w:hAnsi="Times New Roman" w:cs="Times New Roman"/>
                <w:color w:val="333333"/>
                <w:sz w:val="24"/>
                <w:szCs w:val="24"/>
                <w:lang w:eastAsia="ru-RU"/>
              </w:rPr>
            </w:pPr>
            <w:r w:rsidRPr="00907989">
              <w:rPr>
                <w:rFonts w:ascii="Times New Roman" w:eastAsia="Times New Roman" w:hAnsi="Times New Roman" w:cs="Times New Roman"/>
                <w:color w:val="333333"/>
                <w:sz w:val="24"/>
                <w:szCs w:val="24"/>
                <w:lang w:eastAsia="ru-RU"/>
              </w:rP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907989" w:rsidRPr="00907989" w:rsidRDefault="00907989" w:rsidP="002B01A6">
            <w:pPr>
              <w:spacing w:after="336" w:line="240" w:lineRule="auto"/>
              <w:rPr>
                <w:rFonts w:ascii="Times New Roman" w:eastAsia="Times New Roman" w:hAnsi="Times New Roman" w:cs="Times New Roman"/>
                <w:color w:val="333333"/>
                <w:sz w:val="24"/>
                <w:szCs w:val="24"/>
                <w:lang w:eastAsia="ru-RU"/>
              </w:rPr>
            </w:pPr>
            <w:r w:rsidRPr="00907989">
              <w:rPr>
                <w:rFonts w:ascii="Times New Roman" w:eastAsia="Times New Roman" w:hAnsi="Times New Roman" w:cs="Times New Roman"/>
                <w:color w:val="333333"/>
                <w:sz w:val="24"/>
                <w:szCs w:val="24"/>
                <w:lang w:eastAsia="ru-RU"/>
              </w:rPr>
              <w:t>сохранять межевые, геодезические и другие специальные знаки, установленные на земельных участках в соответствии с законодательством;</w:t>
            </w:r>
          </w:p>
          <w:p w:rsidR="00907989" w:rsidRPr="00907989" w:rsidRDefault="00907989" w:rsidP="002B01A6">
            <w:pPr>
              <w:spacing w:after="336" w:line="240" w:lineRule="auto"/>
              <w:rPr>
                <w:rFonts w:ascii="Times New Roman" w:eastAsia="Times New Roman" w:hAnsi="Times New Roman" w:cs="Times New Roman"/>
                <w:color w:val="333333"/>
                <w:sz w:val="24"/>
                <w:szCs w:val="24"/>
                <w:lang w:eastAsia="ru-RU"/>
              </w:rPr>
            </w:pPr>
            <w:r w:rsidRPr="00907989">
              <w:rPr>
                <w:rFonts w:ascii="Times New Roman" w:eastAsia="Times New Roman" w:hAnsi="Times New Roman" w:cs="Times New Roman"/>
                <w:color w:val="333333"/>
                <w:sz w:val="24"/>
                <w:szCs w:val="24"/>
                <w:lang w:eastAsia="ru-RU"/>
              </w:rPr>
              <w:t>осуществлять мероприятия по охране земель, лесов, водных объектов и других природных ресурсов, в том числе меры пожарной безопасности;</w:t>
            </w:r>
          </w:p>
          <w:p w:rsidR="00907989" w:rsidRPr="00907989" w:rsidRDefault="00907989" w:rsidP="002B01A6">
            <w:pPr>
              <w:spacing w:after="336" w:line="240" w:lineRule="auto"/>
              <w:rPr>
                <w:rFonts w:ascii="Times New Roman" w:eastAsia="Times New Roman" w:hAnsi="Times New Roman" w:cs="Times New Roman"/>
                <w:color w:val="333333"/>
                <w:sz w:val="24"/>
                <w:szCs w:val="24"/>
                <w:lang w:eastAsia="ru-RU"/>
              </w:rPr>
            </w:pPr>
            <w:r w:rsidRPr="00907989">
              <w:rPr>
                <w:rFonts w:ascii="Times New Roman" w:eastAsia="Times New Roman" w:hAnsi="Times New Roman" w:cs="Times New Roman"/>
                <w:color w:val="333333"/>
                <w:sz w:val="24"/>
                <w:szCs w:val="24"/>
                <w:lang w:eastAsia="ru-RU"/>
              </w:rPr>
              <w:t>своевременно приступать к использованию земельных участков в случаях, если сроки освоения земельных участков предусмотрены договорами;</w:t>
            </w:r>
          </w:p>
          <w:p w:rsidR="00907989" w:rsidRPr="00907989" w:rsidRDefault="00907989" w:rsidP="002B01A6">
            <w:pPr>
              <w:spacing w:after="336" w:line="240" w:lineRule="auto"/>
              <w:rPr>
                <w:rFonts w:ascii="Times New Roman" w:eastAsia="Times New Roman" w:hAnsi="Times New Roman" w:cs="Times New Roman"/>
                <w:color w:val="333333"/>
                <w:sz w:val="24"/>
                <w:szCs w:val="24"/>
                <w:lang w:eastAsia="ru-RU"/>
              </w:rPr>
            </w:pPr>
            <w:r w:rsidRPr="00907989">
              <w:rPr>
                <w:rFonts w:ascii="Times New Roman" w:eastAsia="Times New Roman" w:hAnsi="Times New Roman" w:cs="Times New Roman"/>
                <w:color w:val="333333"/>
                <w:sz w:val="24"/>
                <w:szCs w:val="24"/>
                <w:lang w:eastAsia="ru-RU"/>
              </w:rPr>
              <w:t>своевременно производить платежи за землю;</w:t>
            </w:r>
          </w:p>
          <w:p w:rsidR="00907989" w:rsidRPr="00907989" w:rsidRDefault="00907989" w:rsidP="002B01A6">
            <w:pPr>
              <w:spacing w:after="336" w:line="240" w:lineRule="auto"/>
              <w:rPr>
                <w:rFonts w:ascii="Times New Roman" w:eastAsia="Times New Roman" w:hAnsi="Times New Roman" w:cs="Times New Roman"/>
                <w:color w:val="333333"/>
                <w:sz w:val="24"/>
                <w:szCs w:val="24"/>
                <w:lang w:eastAsia="ru-RU"/>
              </w:rPr>
            </w:pPr>
            <w:r w:rsidRPr="00907989">
              <w:rPr>
                <w:rFonts w:ascii="Times New Roman" w:eastAsia="Times New Roman" w:hAnsi="Times New Roman" w:cs="Times New Roman"/>
                <w:color w:val="333333"/>
                <w:sz w:val="24"/>
                <w:szCs w:val="24"/>
                <w:lang w:eastAsia="ru-RU"/>
              </w:rPr>
              <w:t xml:space="preserve">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w:t>
            </w:r>
            <w:r w:rsidRPr="00907989">
              <w:rPr>
                <w:rFonts w:ascii="Times New Roman" w:eastAsia="Times New Roman" w:hAnsi="Times New Roman" w:cs="Times New Roman"/>
                <w:color w:val="333333"/>
                <w:sz w:val="24"/>
                <w:szCs w:val="24"/>
                <w:lang w:eastAsia="ru-RU"/>
              </w:rPr>
              <w:lastRenderedPageBreak/>
              <w:t>с требованиями </w:t>
            </w:r>
            <w:hyperlink r:id="rId24" w:history="1">
              <w:r w:rsidRPr="00907989">
                <w:rPr>
                  <w:rFonts w:ascii="Times New Roman" w:eastAsia="Times New Roman" w:hAnsi="Times New Roman" w:cs="Times New Roman"/>
                  <w:color w:val="6393C1"/>
                  <w:sz w:val="24"/>
                  <w:szCs w:val="24"/>
                  <w:u w:val="single"/>
                  <w:lang w:eastAsia="ru-RU"/>
                </w:rPr>
                <w:t>законодательства</w:t>
              </w:r>
            </w:hyperlink>
            <w:r w:rsidRPr="00907989">
              <w:rPr>
                <w:rFonts w:ascii="Times New Roman" w:eastAsia="Times New Roman" w:hAnsi="Times New Roman" w:cs="Times New Roman"/>
                <w:color w:val="333333"/>
                <w:sz w:val="24"/>
                <w:szCs w:val="24"/>
                <w:lang w:eastAsia="ru-RU"/>
              </w:rPr>
              <w:t> о градостроительной деятельности;</w:t>
            </w:r>
          </w:p>
          <w:p w:rsidR="00907989" w:rsidRPr="00907989" w:rsidRDefault="00907989" w:rsidP="002B01A6">
            <w:pPr>
              <w:spacing w:after="336" w:line="240" w:lineRule="auto"/>
              <w:rPr>
                <w:rFonts w:ascii="Times New Roman" w:eastAsia="Times New Roman" w:hAnsi="Times New Roman" w:cs="Times New Roman"/>
                <w:color w:val="333333"/>
                <w:sz w:val="24"/>
                <w:szCs w:val="24"/>
                <w:lang w:eastAsia="ru-RU"/>
              </w:rPr>
            </w:pPr>
            <w:r w:rsidRPr="00907989">
              <w:rPr>
                <w:rFonts w:ascii="Times New Roman" w:eastAsia="Times New Roman" w:hAnsi="Times New Roman" w:cs="Times New Roman"/>
                <w:color w:val="333333"/>
                <w:sz w:val="24"/>
                <w:szCs w:val="24"/>
                <w:lang w:eastAsia="ru-RU"/>
              </w:rPr>
              <w:t>не допускать загрязнение, истощение, деградацию, порчу, уничтожение земель и почв и иное негативное воздействие на земли и почвы;</w:t>
            </w:r>
          </w:p>
          <w:p w:rsidR="00907989" w:rsidRPr="00907989" w:rsidRDefault="00907989" w:rsidP="002B01A6">
            <w:pPr>
              <w:spacing w:after="336" w:line="240" w:lineRule="auto"/>
              <w:rPr>
                <w:rFonts w:ascii="Times New Roman" w:eastAsia="Times New Roman" w:hAnsi="Times New Roman" w:cs="Times New Roman"/>
                <w:color w:val="333333"/>
                <w:sz w:val="24"/>
                <w:szCs w:val="24"/>
                <w:lang w:eastAsia="ru-RU"/>
              </w:rPr>
            </w:pPr>
            <w:proofErr w:type="gramStart"/>
            <w:r w:rsidRPr="00907989">
              <w:rPr>
                <w:rFonts w:ascii="Times New Roman" w:eastAsia="Times New Roman" w:hAnsi="Times New Roman" w:cs="Times New Roman"/>
                <w:color w:val="333333"/>
                <w:sz w:val="24"/>
                <w:szCs w:val="24"/>
                <w:lang w:eastAsia="ru-RU"/>
              </w:rPr>
              <w:t xml:space="preserve">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w:t>
            </w:r>
            <w:proofErr w:type="spellStart"/>
            <w:r w:rsidRPr="00907989">
              <w:rPr>
                <w:rFonts w:ascii="Times New Roman" w:eastAsia="Times New Roman" w:hAnsi="Times New Roman" w:cs="Times New Roman"/>
                <w:color w:val="333333"/>
                <w:sz w:val="24"/>
                <w:szCs w:val="24"/>
                <w:lang w:eastAsia="ru-RU"/>
              </w:rPr>
              <w:t>аммиакопроводов</w:t>
            </w:r>
            <w:proofErr w:type="spellEnd"/>
            <w:r w:rsidRPr="00907989">
              <w:rPr>
                <w:rFonts w:ascii="Times New Roman" w:eastAsia="Times New Roman" w:hAnsi="Times New Roman" w:cs="Times New Roman"/>
                <w:color w:val="333333"/>
                <w:sz w:val="24"/>
                <w:szCs w:val="24"/>
                <w:lang w:eastAsia="ru-RU"/>
              </w:rPr>
              <w:t>, по предупреждению чрезвычайных ситуаций, по ликвидации последствий возникших на них аварий, катастроф;</w:t>
            </w:r>
            <w:proofErr w:type="gramEnd"/>
          </w:p>
          <w:p w:rsidR="00907989" w:rsidRPr="00907989" w:rsidRDefault="00907989" w:rsidP="002B01A6">
            <w:pPr>
              <w:spacing w:after="336" w:line="240" w:lineRule="auto"/>
              <w:rPr>
                <w:rFonts w:ascii="Times New Roman" w:eastAsia="Times New Roman" w:hAnsi="Times New Roman" w:cs="Times New Roman"/>
                <w:color w:val="333333"/>
                <w:sz w:val="24"/>
                <w:szCs w:val="24"/>
                <w:lang w:eastAsia="ru-RU"/>
              </w:rPr>
            </w:pPr>
            <w:r w:rsidRPr="00907989">
              <w:rPr>
                <w:rFonts w:ascii="Times New Roman" w:eastAsia="Times New Roman" w:hAnsi="Times New Roman" w:cs="Times New Roman"/>
                <w:color w:val="333333"/>
                <w:sz w:val="24"/>
                <w:szCs w:val="24"/>
                <w:lang w:eastAsia="ru-RU"/>
              </w:rPr>
              <w:t>выполнять иные требования, предусмотренные настоящим Кодексом, федеральными законами.</w:t>
            </w:r>
          </w:p>
        </w:tc>
      </w:tr>
      <w:tr w:rsidR="00907989" w:rsidRPr="00907989" w:rsidTr="00907989">
        <w:tc>
          <w:tcPr>
            <w:tcW w:w="9789" w:type="dxa"/>
            <w:gridSpan w:val="3"/>
            <w:tcBorders>
              <w:top w:val="outset" w:sz="6" w:space="0" w:color="auto"/>
              <w:left w:val="outset" w:sz="6" w:space="0" w:color="auto"/>
              <w:bottom w:val="outset" w:sz="6" w:space="0" w:color="auto"/>
              <w:right w:val="outset" w:sz="6" w:space="0" w:color="auto"/>
            </w:tcBorders>
            <w:shd w:val="clear" w:color="auto" w:fill="auto"/>
            <w:hideMark/>
          </w:tcPr>
          <w:p w:rsidR="00907989" w:rsidRPr="00907989" w:rsidRDefault="00907989" w:rsidP="002B01A6">
            <w:pPr>
              <w:spacing w:after="336" w:line="240" w:lineRule="auto"/>
              <w:jc w:val="center"/>
              <w:rPr>
                <w:rFonts w:ascii="Times New Roman" w:eastAsia="Times New Roman" w:hAnsi="Times New Roman" w:cs="Times New Roman"/>
                <w:color w:val="333333"/>
                <w:sz w:val="24"/>
                <w:szCs w:val="24"/>
                <w:lang w:eastAsia="ru-RU"/>
              </w:rPr>
            </w:pPr>
            <w:r w:rsidRPr="00907989">
              <w:rPr>
                <w:rFonts w:ascii="Times New Roman" w:eastAsia="Times New Roman" w:hAnsi="Times New Roman" w:cs="Times New Roman"/>
                <w:b/>
                <w:bCs/>
                <w:color w:val="333333"/>
                <w:sz w:val="24"/>
                <w:szCs w:val="24"/>
                <w:lang w:eastAsia="ru-RU"/>
              </w:rPr>
              <w:lastRenderedPageBreak/>
              <w:t>2. Гражданский кодекс Российской Федерации</w:t>
            </w:r>
            <w:r w:rsidRPr="00907989">
              <w:rPr>
                <w:rFonts w:ascii="Times New Roman" w:eastAsia="Times New Roman" w:hAnsi="Times New Roman" w:cs="Times New Roman"/>
                <w:color w:val="333333"/>
                <w:sz w:val="24"/>
                <w:szCs w:val="24"/>
                <w:lang w:eastAsia="ru-RU"/>
              </w:rPr>
              <w:t> </w:t>
            </w:r>
            <w:r w:rsidRPr="00907989">
              <w:rPr>
                <w:rFonts w:ascii="Times New Roman" w:eastAsia="Times New Roman" w:hAnsi="Times New Roman" w:cs="Times New Roman"/>
                <w:b/>
                <w:bCs/>
                <w:color w:val="333333"/>
                <w:sz w:val="24"/>
                <w:szCs w:val="24"/>
                <w:lang w:eastAsia="ru-RU"/>
              </w:rPr>
              <w:t>от 30 ноября 1994 года №51-ФЗ</w:t>
            </w:r>
          </w:p>
        </w:tc>
      </w:tr>
      <w:tr w:rsidR="00907989" w:rsidRPr="00907989" w:rsidTr="00907989">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07989" w:rsidRPr="00907989" w:rsidRDefault="00907989" w:rsidP="002B01A6">
            <w:pPr>
              <w:spacing w:after="336" w:line="240" w:lineRule="auto"/>
              <w:rPr>
                <w:rFonts w:ascii="Times New Roman" w:eastAsia="Times New Roman" w:hAnsi="Times New Roman" w:cs="Times New Roman"/>
                <w:color w:val="333333"/>
                <w:sz w:val="24"/>
                <w:szCs w:val="24"/>
                <w:lang w:eastAsia="ru-RU"/>
              </w:rPr>
            </w:pPr>
            <w:r w:rsidRPr="00907989">
              <w:rPr>
                <w:rFonts w:ascii="Times New Roman" w:eastAsia="Times New Roman" w:hAnsi="Times New Roman" w:cs="Times New Roman"/>
                <w:color w:val="333333"/>
                <w:sz w:val="24"/>
                <w:szCs w:val="24"/>
                <w:lang w:eastAsia="ru-RU"/>
              </w:rPr>
              <w:t>1.6.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07989" w:rsidRPr="00907989" w:rsidRDefault="00907989" w:rsidP="002B01A6">
            <w:pPr>
              <w:spacing w:after="336" w:line="240" w:lineRule="auto"/>
              <w:rPr>
                <w:rFonts w:ascii="Times New Roman" w:eastAsia="Times New Roman" w:hAnsi="Times New Roman" w:cs="Times New Roman"/>
                <w:color w:val="333333"/>
                <w:sz w:val="24"/>
                <w:szCs w:val="24"/>
                <w:lang w:eastAsia="ru-RU"/>
              </w:rPr>
            </w:pPr>
            <w:r w:rsidRPr="00907989">
              <w:rPr>
                <w:rFonts w:ascii="Times New Roman" w:eastAsia="Times New Roman" w:hAnsi="Times New Roman" w:cs="Times New Roman"/>
                <w:color w:val="333333"/>
                <w:sz w:val="24"/>
                <w:szCs w:val="24"/>
                <w:lang w:eastAsia="ru-RU"/>
              </w:rPr>
              <w:t>пункты 1, 2 статьи 8.1</w:t>
            </w:r>
          </w:p>
        </w:tc>
        <w:tc>
          <w:tcPr>
            <w:tcW w:w="7732" w:type="dxa"/>
            <w:tcBorders>
              <w:top w:val="outset" w:sz="6" w:space="0" w:color="auto"/>
              <w:left w:val="outset" w:sz="6" w:space="0" w:color="auto"/>
              <w:bottom w:val="outset" w:sz="6" w:space="0" w:color="auto"/>
              <w:right w:val="outset" w:sz="6" w:space="0" w:color="auto"/>
            </w:tcBorders>
            <w:shd w:val="clear" w:color="auto" w:fill="auto"/>
            <w:hideMark/>
          </w:tcPr>
          <w:p w:rsidR="00907989" w:rsidRPr="00907989" w:rsidRDefault="00907989" w:rsidP="002B01A6">
            <w:pPr>
              <w:spacing w:after="336" w:line="240" w:lineRule="auto"/>
              <w:rPr>
                <w:rFonts w:ascii="Times New Roman" w:eastAsia="Times New Roman" w:hAnsi="Times New Roman" w:cs="Times New Roman"/>
                <w:color w:val="333333"/>
                <w:sz w:val="24"/>
                <w:szCs w:val="24"/>
                <w:lang w:eastAsia="ru-RU"/>
              </w:rPr>
            </w:pPr>
            <w:r w:rsidRPr="00907989">
              <w:rPr>
                <w:rFonts w:ascii="Times New Roman" w:eastAsia="Times New Roman" w:hAnsi="Times New Roman" w:cs="Times New Roman"/>
                <w:color w:val="333333"/>
                <w:sz w:val="24"/>
                <w:szCs w:val="24"/>
                <w:lang w:eastAsia="ru-RU"/>
              </w:rPr>
              <w:t>1.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rsidR="00907989" w:rsidRPr="00907989" w:rsidRDefault="00907989" w:rsidP="002B01A6">
            <w:pPr>
              <w:spacing w:after="336" w:line="240" w:lineRule="auto"/>
              <w:rPr>
                <w:rFonts w:ascii="Times New Roman" w:eastAsia="Times New Roman" w:hAnsi="Times New Roman" w:cs="Times New Roman"/>
                <w:color w:val="333333"/>
                <w:sz w:val="24"/>
                <w:szCs w:val="24"/>
                <w:lang w:eastAsia="ru-RU"/>
              </w:rPr>
            </w:pPr>
            <w:r w:rsidRPr="00907989">
              <w:rPr>
                <w:rFonts w:ascii="Times New Roman" w:eastAsia="Times New Roman" w:hAnsi="Times New Roman" w:cs="Times New Roman"/>
                <w:color w:val="333333"/>
                <w:sz w:val="24"/>
                <w:szCs w:val="24"/>
                <w:lang w:eastAsia="ru-RU"/>
              </w:rPr>
              <w:t>В соответствии с этим гражданские права и обязанности возникают:</w:t>
            </w:r>
          </w:p>
          <w:p w:rsidR="00907989" w:rsidRPr="00907989" w:rsidRDefault="00907989" w:rsidP="002B01A6">
            <w:pPr>
              <w:spacing w:after="336" w:line="240" w:lineRule="auto"/>
              <w:rPr>
                <w:rFonts w:ascii="Times New Roman" w:eastAsia="Times New Roman" w:hAnsi="Times New Roman" w:cs="Times New Roman"/>
                <w:color w:val="333333"/>
                <w:sz w:val="24"/>
                <w:szCs w:val="24"/>
                <w:lang w:eastAsia="ru-RU"/>
              </w:rPr>
            </w:pPr>
            <w:r w:rsidRPr="00907989">
              <w:rPr>
                <w:rFonts w:ascii="Times New Roman" w:eastAsia="Times New Roman" w:hAnsi="Times New Roman" w:cs="Times New Roman"/>
                <w:color w:val="333333"/>
                <w:sz w:val="24"/>
                <w:szCs w:val="24"/>
                <w:lang w:eastAsia="ru-RU"/>
              </w:rPr>
              <w:t>1)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rsidR="00907989" w:rsidRPr="00907989" w:rsidRDefault="00907989" w:rsidP="002B01A6">
            <w:pPr>
              <w:spacing w:after="336" w:line="240" w:lineRule="auto"/>
              <w:rPr>
                <w:rFonts w:ascii="Times New Roman" w:eastAsia="Times New Roman" w:hAnsi="Times New Roman" w:cs="Times New Roman"/>
                <w:color w:val="333333"/>
                <w:sz w:val="24"/>
                <w:szCs w:val="24"/>
                <w:lang w:eastAsia="ru-RU"/>
              </w:rPr>
            </w:pPr>
            <w:r w:rsidRPr="00907989">
              <w:rPr>
                <w:rFonts w:ascii="Times New Roman" w:eastAsia="Times New Roman" w:hAnsi="Times New Roman" w:cs="Times New Roman"/>
                <w:color w:val="333333"/>
                <w:sz w:val="24"/>
                <w:szCs w:val="24"/>
                <w:lang w:eastAsia="ru-RU"/>
              </w:rPr>
              <w:t>1.1) из решений собраний в случаях, предусмотренных законом;</w:t>
            </w:r>
          </w:p>
          <w:p w:rsidR="00907989" w:rsidRPr="00907989" w:rsidRDefault="00907989" w:rsidP="002B01A6">
            <w:pPr>
              <w:spacing w:after="336" w:line="240" w:lineRule="auto"/>
              <w:rPr>
                <w:rFonts w:ascii="Times New Roman" w:eastAsia="Times New Roman" w:hAnsi="Times New Roman" w:cs="Times New Roman"/>
                <w:color w:val="333333"/>
                <w:sz w:val="24"/>
                <w:szCs w:val="24"/>
                <w:lang w:eastAsia="ru-RU"/>
              </w:rPr>
            </w:pPr>
            <w:r w:rsidRPr="00907989">
              <w:rPr>
                <w:rFonts w:ascii="Times New Roman" w:eastAsia="Times New Roman" w:hAnsi="Times New Roman" w:cs="Times New Roman"/>
                <w:color w:val="333333"/>
                <w:sz w:val="24"/>
                <w:szCs w:val="24"/>
                <w:lang w:eastAsia="ru-RU"/>
              </w:rPr>
              <w:t>(</w:t>
            </w:r>
            <w:proofErr w:type="spellStart"/>
            <w:r w:rsidRPr="00907989">
              <w:rPr>
                <w:rFonts w:ascii="Times New Roman" w:eastAsia="Times New Roman" w:hAnsi="Times New Roman" w:cs="Times New Roman"/>
                <w:color w:val="333333"/>
                <w:sz w:val="24"/>
                <w:szCs w:val="24"/>
                <w:lang w:eastAsia="ru-RU"/>
              </w:rPr>
              <w:t>пп</w:t>
            </w:r>
            <w:proofErr w:type="spellEnd"/>
            <w:r w:rsidRPr="00907989">
              <w:rPr>
                <w:rFonts w:ascii="Times New Roman" w:eastAsia="Times New Roman" w:hAnsi="Times New Roman" w:cs="Times New Roman"/>
                <w:color w:val="333333"/>
                <w:sz w:val="24"/>
                <w:szCs w:val="24"/>
                <w:lang w:eastAsia="ru-RU"/>
              </w:rPr>
              <w:t>. 1.1 </w:t>
            </w:r>
            <w:proofErr w:type="gramStart"/>
            <w:r w:rsidRPr="00907989">
              <w:rPr>
                <w:rFonts w:ascii="Times New Roman" w:eastAsia="Times New Roman" w:hAnsi="Times New Roman" w:cs="Times New Roman"/>
                <w:color w:val="333333"/>
                <w:sz w:val="24"/>
                <w:szCs w:val="24"/>
                <w:lang w:eastAsia="ru-RU"/>
              </w:rPr>
              <w:t>введен</w:t>
            </w:r>
            <w:proofErr w:type="gramEnd"/>
            <w:r w:rsidRPr="00907989">
              <w:rPr>
                <w:rFonts w:ascii="Times New Roman" w:eastAsia="Times New Roman" w:hAnsi="Times New Roman" w:cs="Times New Roman"/>
                <w:color w:val="333333"/>
                <w:sz w:val="24"/>
                <w:szCs w:val="24"/>
                <w:lang w:eastAsia="ru-RU"/>
              </w:rPr>
              <w:t xml:space="preserve"> Федеральным </w:t>
            </w:r>
            <w:hyperlink r:id="rId25" w:history="1">
              <w:r w:rsidRPr="00907989">
                <w:rPr>
                  <w:rFonts w:ascii="Times New Roman" w:eastAsia="Times New Roman" w:hAnsi="Times New Roman" w:cs="Times New Roman"/>
                  <w:color w:val="6393C1"/>
                  <w:sz w:val="24"/>
                  <w:szCs w:val="24"/>
                  <w:u w:val="single"/>
                  <w:lang w:eastAsia="ru-RU"/>
                </w:rPr>
                <w:t>законом</w:t>
              </w:r>
            </w:hyperlink>
            <w:r w:rsidRPr="00907989">
              <w:rPr>
                <w:rFonts w:ascii="Times New Roman" w:eastAsia="Times New Roman" w:hAnsi="Times New Roman" w:cs="Times New Roman"/>
                <w:color w:val="333333"/>
                <w:sz w:val="24"/>
                <w:szCs w:val="24"/>
                <w:lang w:eastAsia="ru-RU"/>
              </w:rPr>
              <w:t> от 30.12.2012 N 302-ФЗ)</w:t>
            </w:r>
          </w:p>
          <w:p w:rsidR="00907989" w:rsidRPr="00907989" w:rsidRDefault="00907989" w:rsidP="002B01A6">
            <w:pPr>
              <w:spacing w:after="336" w:line="240" w:lineRule="auto"/>
              <w:rPr>
                <w:rFonts w:ascii="Times New Roman" w:eastAsia="Times New Roman" w:hAnsi="Times New Roman" w:cs="Times New Roman"/>
                <w:color w:val="333333"/>
                <w:sz w:val="24"/>
                <w:szCs w:val="24"/>
                <w:lang w:eastAsia="ru-RU"/>
              </w:rPr>
            </w:pPr>
            <w:r w:rsidRPr="00907989">
              <w:rPr>
                <w:rFonts w:ascii="Times New Roman" w:eastAsia="Times New Roman" w:hAnsi="Times New Roman" w:cs="Times New Roman"/>
                <w:color w:val="333333"/>
                <w:sz w:val="24"/>
                <w:szCs w:val="24"/>
                <w:lang w:eastAsia="ru-RU"/>
              </w:rPr>
              <w:t>2)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rsidR="00907989" w:rsidRPr="00907989" w:rsidRDefault="00907989" w:rsidP="002B01A6">
            <w:pPr>
              <w:spacing w:after="336" w:line="240" w:lineRule="auto"/>
              <w:rPr>
                <w:rFonts w:ascii="Times New Roman" w:eastAsia="Times New Roman" w:hAnsi="Times New Roman" w:cs="Times New Roman"/>
                <w:color w:val="333333"/>
                <w:sz w:val="24"/>
                <w:szCs w:val="24"/>
                <w:lang w:eastAsia="ru-RU"/>
              </w:rPr>
            </w:pPr>
            <w:r w:rsidRPr="00907989">
              <w:rPr>
                <w:rFonts w:ascii="Times New Roman" w:eastAsia="Times New Roman" w:hAnsi="Times New Roman" w:cs="Times New Roman"/>
                <w:color w:val="333333"/>
                <w:sz w:val="24"/>
                <w:szCs w:val="24"/>
                <w:lang w:eastAsia="ru-RU"/>
              </w:rPr>
              <w:t>3) из судебного решения, установившего гражданские права и обязанности;</w:t>
            </w:r>
          </w:p>
          <w:p w:rsidR="00907989" w:rsidRPr="00907989" w:rsidRDefault="00907989" w:rsidP="002B01A6">
            <w:pPr>
              <w:spacing w:after="336" w:line="240" w:lineRule="auto"/>
              <w:rPr>
                <w:rFonts w:ascii="Times New Roman" w:eastAsia="Times New Roman" w:hAnsi="Times New Roman" w:cs="Times New Roman"/>
                <w:color w:val="333333"/>
                <w:sz w:val="24"/>
                <w:szCs w:val="24"/>
                <w:lang w:eastAsia="ru-RU"/>
              </w:rPr>
            </w:pPr>
            <w:r w:rsidRPr="00907989">
              <w:rPr>
                <w:rFonts w:ascii="Times New Roman" w:eastAsia="Times New Roman" w:hAnsi="Times New Roman" w:cs="Times New Roman"/>
                <w:color w:val="333333"/>
                <w:sz w:val="24"/>
                <w:szCs w:val="24"/>
                <w:lang w:eastAsia="ru-RU"/>
              </w:rPr>
              <w:t>4) в результате приобретения имущества по основаниям, допускаемым законом;</w:t>
            </w:r>
          </w:p>
          <w:p w:rsidR="00907989" w:rsidRPr="00907989" w:rsidRDefault="00907989" w:rsidP="002B01A6">
            <w:pPr>
              <w:spacing w:after="336" w:line="240" w:lineRule="auto"/>
              <w:rPr>
                <w:rFonts w:ascii="Times New Roman" w:eastAsia="Times New Roman" w:hAnsi="Times New Roman" w:cs="Times New Roman"/>
                <w:color w:val="333333"/>
                <w:sz w:val="24"/>
                <w:szCs w:val="24"/>
                <w:lang w:eastAsia="ru-RU"/>
              </w:rPr>
            </w:pPr>
            <w:r w:rsidRPr="00907989">
              <w:rPr>
                <w:rFonts w:ascii="Times New Roman" w:eastAsia="Times New Roman" w:hAnsi="Times New Roman" w:cs="Times New Roman"/>
                <w:color w:val="333333"/>
                <w:sz w:val="24"/>
                <w:szCs w:val="24"/>
                <w:lang w:eastAsia="ru-RU"/>
              </w:rPr>
              <w:t>5) в результате создания произведений науки, литературы, искусства, изобретений и иных результатов интеллектуальной деятельности;</w:t>
            </w:r>
          </w:p>
          <w:p w:rsidR="00907989" w:rsidRPr="00907989" w:rsidRDefault="00907989" w:rsidP="002B01A6">
            <w:pPr>
              <w:spacing w:after="336" w:line="240" w:lineRule="auto"/>
              <w:rPr>
                <w:rFonts w:ascii="Times New Roman" w:eastAsia="Times New Roman" w:hAnsi="Times New Roman" w:cs="Times New Roman"/>
                <w:color w:val="333333"/>
                <w:sz w:val="24"/>
                <w:szCs w:val="24"/>
                <w:lang w:eastAsia="ru-RU"/>
              </w:rPr>
            </w:pPr>
            <w:r w:rsidRPr="00907989">
              <w:rPr>
                <w:rFonts w:ascii="Times New Roman" w:eastAsia="Times New Roman" w:hAnsi="Times New Roman" w:cs="Times New Roman"/>
                <w:color w:val="333333"/>
                <w:sz w:val="24"/>
                <w:szCs w:val="24"/>
                <w:lang w:eastAsia="ru-RU"/>
              </w:rPr>
              <w:lastRenderedPageBreak/>
              <w:t>6) вследствие причинения вреда другому лицу;</w:t>
            </w:r>
          </w:p>
          <w:p w:rsidR="00907989" w:rsidRPr="00907989" w:rsidRDefault="00907989" w:rsidP="002B01A6">
            <w:pPr>
              <w:spacing w:after="336" w:line="240" w:lineRule="auto"/>
              <w:rPr>
                <w:rFonts w:ascii="Times New Roman" w:eastAsia="Times New Roman" w:hAnsi="Times New Roman" w:cs="Times New Roman"/>
                <w:color w:val="333333"/>
                <w:sz w:val="24"/>
                <w:szCs w:val="24"/>
                <w:lang w:eastAsia="ru-RU"/>
              </w:rPr>
            </w:pPr>
            <w:r w:rsidRPr="00907989">
              <w:rPr>
                <w:rFonts w:ascii="Times New Roman" w:eastAsia="Times New Roman" w:hAnsi="Times New Roman" w:cs="Times New Roman"/>
                <w:color w:val="333333"/>
                <w:sz w:val="24"/>
                <w:szCs w:val="24"/>
                <w:lang w:eastAsia="ru-RU"/>
              </w:rPr>
              <w:t>7) вследствие неосновательного обогащения;</w:t>
            </w:r>
          </w:p>
          <w:p w:rsidR="00907989" w:rsidRPr="00907989" w:rsidRDefault="00907989" w:rsidP="002B01A6">
            <w:pPr>
              <w:spacing w:after="336" w:line="240" w:lineRule="auto"/>
              <w:rPr>
                <w:rFonts w:ascii="Times New Roman" w:eastAsia="Times New Roman" w:hAnsi="Times New Roman" w:cs="Times New Roman"/>
                <w:color w:val="333333"/>
                <w:sz w:val="24"/>
                <w:szCs w:val="24"/>
                <w:lang w:eastAsia="ru-RU"/>
              </w:rPr>
            </w:pPr>
            <w:r w:rsidRPr="00907989">
              <w:rPr>
                <w:rFonts w:ascii="Times New Roman" w:eastAsia="Times New Roman" w:hAnsi="Times New Roman" w:cs="Times New Roman"/>
                <w:color w:val="333333"/>
                <w:sz w:val="24"/>
                <w:szCs w:val="24"/>
                <w:lang w:eastAsia="ru-RU"/>
              </w:rPr>
              <w:t>8) вследствие иных действий граждан и юридических лиц;</w:t>
            </w:r>
          </w:p>
          <w:p w:rsidR="00907989" w:rsidRPr="00907989" w:rsidRDefault="00907989" w:rsidP="002B01A6">
            <w:pPr>
              <w:spacing w:after="336" w:line="240" w:lineRule="auto"/>
              <w:rPr>
                <w:rFonts w:ascii="Times New Roman" w:eastAsia="Times New Roman" w:hAnsi="Times New Roman" w:cs="Times New Roman"/>
                <w:color w:val="333333"/>
                <w:sz w:val="24"/>
                <w:szCs w:val="24"/>
                <w:lang w:eastAsia="ru-RU"/>
              </w:rPr>
            </w:pPr>
            <w:r w:rsidRPr="00907989">
              <w:rPr>
                <w:rFonts w:ascii="Times New Roman" w:eastAsia="Times New Roman" w:hAnsi="Times New Roman" w:cs="Times New Roman"/>
                <w:color w:val="333333"/>
                <w:sz w:val="24"/>
                <w:szCs w:val="24"/>
                <w:lang w:eastAsia="ru-RU"/>
              </w:rPr>
              <w:t>9) вследствие событий, с которыми закон или иной правовой акт связывает наступление гражданско-правовых последствий.</w:t>
            </w:r>
          </w:p>
          <w:p w:rsidR="00907989" w:rsidRPr="00907989" w:rsidRDefault="00907989" w:rsidP="002B01A6">
            <w:pPr>
              <w:spacing w:after="336" w:line="240" w:lineRule="auto"/>
              <w:rPr>
                <w:rFonts w:ascii="Times New Roman" w:eastAsia="Times New Roman" w:hAnsi="Times New Roman" w:cs="Times New Roman"/>
                <w:color w:val="333333"/>
                <w:sz w:val="24"/>
                <w:szCs w:val="24"/>
                <w:lang w:eastAsia="ru-RU"/>
              </w:rPr>
            </w:pPr>
            <w:r w:rsidRPr="00907989">
              <w:rPr>
                <w:rFonts w:ascii="Times New Roman" w:eastAsia="Times New Roman" w:hAnsi="Times New Roman" w:cs="Times New Roman"/>
                <w:color w:val="333333"/>
                <w:sz w:val="24"/>
                <w:szCs w:val="24"/>
                <w:lang w:eastAsia="ru-RU"/>
              </w:rP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907989" w:rsidRPr="00907989" w:rsidRDefault="00907989" w:rsidP="002B01A6">
            <w:pPr>
              <w:spacing w:after="336" w:line="240" w:lineRule="auto"/>
              <w:rPr>
                <w:rFonts w:ascii="Times New Roman" w:eastAsia="Times New Roman" w:hAnsi="Times New Roman" w:cs="Times New Roman"/>
                <w:color w:val="333333"/>
                <w:sz w:val="24"/>
                <w:szCs w:val="24"/>
                <w:lang w:eastAsia="ru-RU"/>
              </w:rPr>
            </w:pPr>
            <w:r w:rsidRPr="00907989">
              <w:rPr>
                <w:rFonts w:ascii="Times New Roman" w:eastAsia="Times New Roman" w:hAnsi="Times New Roman" w:cs="Times New Roman"/>
                <w:color w:val="333333"/>
                <w:sz w:val="24"/>
                <w:szCs w:val="24"/>
                <w:lang w:eastAsia="ru-RU"/>
              </w:rP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907989" w:rsidRPr="00907989" w:rsidRDefault="00907989" w:rsidP="002B01A6">
            <w:pPr>
              <w:spacing w:after="336" w:line="240" w:lineRule="auto"/>
              <w:rPr>
                <w:rFonts w:ascii="Times New Roman" w:eastAsia="Times New Roman" w:hAnsi="Times New Roman" w:cs="Times New Roman"/>
                <w:color w:val="333333"/>
                <w:sz w:val="24"/>
                <w:szCs w:val="24"/>
                <w:lang w:eastAsia="ru-RU"/>
              </w:rPr>
            </w:pPr>
            <w:r w:rsidRPr="00907989">
              <w:rPr>
                <w:rFonts w:ascii="Times New Roman" w:eastAsia="Times New Roman" w:hAnsi="Times New Roman" w:cs="Times New Roman"/>
                <w:color w:val="333333"/>
                <w:sz w:val="24"/>
                <w:szCs w:val="24"/>
                <w:lang w:eastAsia="ru-RU"/>
              </w:rPr>
              <w:t xml:space="preserve">В государственном реестре должны быть указаны данные, позволяющие определенно установить объект, на который устанавливается право, </w:t>
            </w:r>
            <w:proofErr w:type="spellStart"/>
            <w:r w:rsidRPr="00907989">
              <w:rPr>
                <w:rFonts w:ascii="Times New Roman" w:eastAsia="Times New Roman" w:hAnsi="Times New Roman" w:cs="Times New Roman"/>
                <w:color w:val="333333"/>
                <w:sz w:val="24"/>
                <w:szCs w:val="24"/>
                <w:lang w:eastAsia="ru-RU"/>
              </w:rPr>
              <w:t>управомоченное</w:t>
            </w:r>
            <w:proofErr w:type="spellEnd"/>
            <w:r w:rsidRPr="00907989">
              <w:rPr>
                <w:rFonts w:ascii="Times New Roman" w:eastAsia="Times New Roman" w:hAnsi="Times New Roman" w:cs="Times New Roman"/>
                <w:color w:val="333333"/>
                <w:sz w:val="24"/>
                <w:szCs w:val="24"/>
                <w:lang w:eastAsia="ru-RU"/>
              </w:rPr>
              <w:t xml:space="preserve"> лицо, содержание права, основание его возникновения.</w:t>
            </w:r>
          </w:p>
          <w:p w:rsidR="00907989" w:rsidRPr="00907989" w:rsidRDefault="00907989" w:rsidP="002B01A6">
            <w:pPr>
              <w:spacing w:after="336" w:line="240" w:lineRule="auto"/>
              <w:rPr>
                <w:rFonts w:ascii="Times New Roman" w:eastAsia="Times New Roman" w:hAnsi="Times New Roman" w:cs="Times New Roman"/>
                <w:color w:val="333333"/>
                <w:sz w:val="24"/>
                <w:szCs w:val="24"/>
                <w:lang w:eastAsia="ru-RU"/>
              </w:rPr>
            </w:pPr>
            <w:r w:rsidRPr="00907989">
              <w:rPr>
                <w:rFonts w:ascii="Times New Roman" w:eastAsia="Times New Roman" w:hAnsi="Times New Roman" w:cs="Times New Roman"/>
                <w:color w:val="333333"/>
                <w:sz w:val="24"/>
                <w:szCs w:val="24"/>
                <w:lang w:eastAsia="ru-RU"/>
              </w:rP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p w:rsidR="00907989" w:rsidRPr="00907989" w:rsidRDefault="00907989" w:rsidP="002B01A6">
            <w:pPr>
              <w:spacing w:after="336" w:line="240" w:lineRule="auto"/>
              <w:rPr>
                <w:rFonts w:ascii="Times New Roman" w:eastAsia="Times New Roman" w:hAnsi="Times New Roman" w:cs="Times New Roman"/>
                <w:color w:val="333333"/>
                <w:sz w:val="24"/>
                <w:szCs w:val="24"/>
                <w:lang w:eastAsia="ru-RU"/>
              </w:rPr>
            </w:pPr>
            <w:r w:rsidRPr="00907989">
              <w:rPr>
                <w:rFonts w:ascii="Times New Roman" w:eastAsia="Times New Roman" w:hAnsi="Times New Roman" w:cs="Times New Roman"/>
                <w:color w:val="333333"/>
                <w:sz w:val="24"/>
                <w:szCs w:val="24"/>
                <w:lang w:eastAsia="ru-RU"/>
              </w:rPr>
              <w:t> </w:t>
            </w:r>
          </w:p>
        </w:tc>
      </w:tr>
      <w:tr w:rsidR="00907989" w:rsidRPr="00907989" w:rsidTr="00907989">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07989" w:rsidRPr="00907989" w:rsidRDefault="00907989" w:rsidP="002B01A6">
            <w:pPr>
              <w:spacing w:after="336" w:line="240" w:lineRule="auto"/>
              <w:rPr>
                <w:rFonts w:ascii="Times New Roman" w:eastAsia="Times New Roman" w:hAnsi="Times New Roman" w:cs="Times New Roman"/>
                <w:color w:val="333333"/>
                <w:sz w:val="24"/>
                <w:szCs w:val="24"/>
                <w:lang w:eastAsia="ru-RU"/>
              </w:rPr>
            </w:pPr>
            <w:r w:rsidRPr="00907989">
              <w:rPr>
                <w:rFonts w:ascii="Times New Roman" w:eastAsia="Times New Roman" w:hAnsi="Times New Roman" w:cs="Times New Roman"/>
                <w:color w:val="333333"/>
                <w:sz w:val="24"/>
                <w:szCs w:val="24"/>
                <w:lang w:eastAsia="ru-RU"/>
              </w:rPr>
              <w:lastRenderedPageBreak/>
              <w:t>1.7.</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07989" w:rsidRPr="00907989" w:rsidRDefault="00907989" w:rsidP="002B01A6">
            <w:pPr>
              <w:spacing w:after="336" w:line="240" w:lineRule="auto"/>
              <w:rPr>
                <w:rFonts w:ascii="Times New Roman" w:eastAsia="Times New Roman" w:hAnsi="Times New Roman" w:cs="Times New Roman"/>
                <w:color w:val="333333"/>
                <w:sz w:val="24"/>
                <w:szCs w:val="24"/>
                <w:lang w:eastAsia="ru-RU"/>
              </w:rPr>
            </w:pPr>
            <w:r w:rsidRPr="00907989">
              <w:rPr>
                <w:rFonts w:ascii="Times New Roman" w:eastAsia="Times New Roman" w:hAnsi="Times New Roman" w:cs="Times New Roman"/>
                <w:color w:val="333333"/>
                <w:sz w:val="24"/>
                <w:szCs w:val="24"/>
                <w:lang w:eastAsia="ru-RU"/>
              </w:rPr>
              <w:t>статья 284</w:t>
            </w:r>
          </w:p>
        </w:tc>
        <w:tc>
          <w:tcPr>
            <w:tcW w:w="7732" w:type="dxa"/>
            <w:tcBorders>
              <w:top w:val="outset" w:sz="6" w:space="0" w:color="auto"/>
              <w:left w:val="outset" w:sz="6" w:space="0" w:color="auto"/>
              <w:bottom w:val="outset" w:sz="6" w:space="0" w:color="auto"/>
              <w:right w:val="outset" w:sz="6" w:space="0" w:color="auto"/>
            </w:tcBorders>
            <w:shd w:val="clear" w:color="auto" w:fill="auto"/>
            <w:hideMark/>
          </w:tcPr>
          <w:p w:rsidR="00907989" w:rsidRPr="00907989" w:rsidRDefault="00907989" w:rsidP="002B01A6">
            <w:pPr>
              <w:spacing w:after="336" w:line="240" w:lineRule="auto"/>
              <w:rPr>
                <w:rFonts w:ascii="Times New Roman" w:eastAsia="Times New Roman" w:hAnsi="Times New Roman" w:cs="Times New Roman"/>
                <w:color w:val="333333"/>
                <w:sz w:val="24"/>
                <w:szCs w:val="24"/>
                <w:lang w:eastAsia="ru-RU"/>
              </w:rPr>
            </w:pPr>
            <w:r w:rsidRPr="00907989">
              <w:rPr>
                <w:rFonts w:ascii="Times New Roman" w:eastAsia="Times New Roman" w:hAnsi="Times New Roman" w:cs="Times New Roman"/>
                <w:color w:val="333333"/>
                <w:sz w:val="24"/>
                <w:szCs w:val="24"/>
                <w:lang w:eastAsia="ru-RU"/>
              </w:rPr>
              <w:t xml:space="preserve">Земельный участок может быть изъят у собственника в случаях, когда участок предназначен для ведения сельского хозяйства либо жилищного или иного строительства и не используется по целевому назначению в течение трех лет, если более длительный срок не установлен законом. </w:t>
            </w:r>
            <w:proofErr w:type="gramStart"/>
            <w:r w:rsidRPr="00907989">
              <w:rPr>
                <w:rFonts w:ascii="Times New Roman" w:eastAsia="Times New Roman" w:hAnsi="Times New Roman" w:cs="Times New Roman"/>
                <w:color w:val="333333"/>
                <w:sz w:val="24"/>
                <w:szCs w:val="24"/>
                <w:lang w:eastAsia="ru-RU"/>
              </w:rPr>
              <w:t>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w:t>
            </w:r>
            <w:hyperlink r:id="rId26" w:history="1">
              <w:r w:rsidRPr="00907989">
                <w:rPr>
                  <w:rFonts w:ascii="Times New Roman" w:eastAsia="Times New Roman" w:hAnsi="Times New Roman" w:cs="Times New Roman"/>
                  <w:color w:val="6393C1"/>
                  <w:sz w:val="24"/>
                  <w:szCs w:val="24"/>
                  <w:u w:val="single"/>
                  <w:lang w:eastAsia="ru-RU"/>
                </w:rPr>
                <w:t>законом</w:t>
              </w:r>
            </w:hyperlink>
            <w:r w:rsidRPr="00907989">
              <w:rPr>
                <w:rFonts w:ascii="Times New Roman" w:eastAsia="Times New Roman" w:hAnsi="Times New Roman" w:cs="Times New Roman"/>
                <w:color w:val="333333"/>
                <w:sz w:val="24"/>
                <w:szCs w:val="24"/>
                <w:lang w:eastAsia="ru-RU"/>
              </w:rPr>
              <w:t> от 24 июля 2002 года N 101-ФЗ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w:t>
            </w:r>
            <w:proofErr w:type="gramEnd"/>
            <w:r w:rsidRPr="00907989">
              <w:rPr>
                <w:rFonts w:ascii="Times New Roman" w:eastAsia="Times New Roman" w:hAnsi="Times New Roman" w:cs="Times New Roman"/>
                <w:color w:val="333333"/>
                <w:sz w:val="24"/>
                <w:szCs w:val="24"/>
                <w:lang w:eastAsia="ru-RU"/>
              </w:rPr>
              <w:t xml:space="preserve"> такое использование.</w:t>
            </w:r>
          </w:p>
        </w:tc>
      </w:tr>
      <w:tr w:rsidR="00907989" w:rsidRPr="00907989" w:rsidTr="00907989">
        <w:tc>
          <w:tcPr>
            <w:tcW w:w="9789" w:type="dxa"/>
            <w:gridSpan w:val="3"/>
            <w:tcBorders>
              <w:top w:val="outset" w:sz="6" w:space="0" w:color="auto"/>
              <w:left w:val="outset" w:sz="6" w:space="0" w:color="auto"/>
              <w:bottom w:val="outset" w:sz="6" w:space="0" w:color="auto"/>
              <w:right w:val="outset" w:sz="6" w:space="0" w:color="auto"/>
            </w:tcBorders>
            <w:shd w:val="clear" w:color="auto" w:fill="auto"/>
            <w:hideMark/>
          </w:tcPr>
          <w:p w:rsidR="00907989" w:rsidRPr="00907989" w:rsidRDefault="00907989" w:rsidP="002B01A6">
            <w:pPr>
              <w:spacing w:after="336" w:line="240" w:lineRule="auto"/>
              <w:jc w:val="center"/>
              <w:rPr>
                <w:rFonts w:ascii="Times New Roman" w:eastAsia="Times New Roman" w:hAnsi="Times New Roman" w:cs="Times New Roman"/>
                <w:color w:val="333333"/>
                <w:sz w:val="24"/>
                <w:szCs w:val="24"/>
                <w:lang w:eastAsia="ru-RU"/>
              </w:rPr>
            </w:pPr>
            <w:r w:rsidRPr="00907989">
              <w:rPr>
                <w:rFonts w:ascii="Times New Roman" w:eastAsia="Times New Roman" w:hAnsi="Times New Roman" w:cs="Times New Roman"/>
                <w:b/>
                <w:bCs/>
                <w:color w:val="333333"/>
                <w:sz w:val="24"/>
                <w:szCs w:val="24"/>
                <w:lang w:eastAsia="ru-RU"/>
              </w:rPr>
              <w:t>3. Федерального закона от 25 октября 2001 г. № 137-ФЗ «О введении в действие Земельного кодекса Российской Федерации»</w:t>
            </w:r>
          </w:p>
        </w:tc>
      </w:tr>
      <w:tr w:rsidR="00907989" w:rsidRPr="00907989" w:rsidTr="00907989">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07989" w:rsidRPr="00907989" w:rsidRDefault="00907989" w:rsidP="002B01A6">
            <w:pPr>
              <w:spacing w:after="336" w:line="240" w:lineRule="auto"/>
              <w:rPr>
                <w:rFonts w:ascii="Times New Roman" w:eastAsia="Times New Roman" w:hAnsi="Times New Roman" w:cs="Times New Roman"/>
                <w:color w:val="333333"/>
                <w:sz w:val="24"/>
                <w:szCs w:val="24"/>
                <w:lang w:eastAsia="ru-RU"/>
              </w:rPr>
            </w:pPr>
            <w:r w:rsidRPr="00907989">
              <w:rPr>
                <w:rFonts w:ascii="Times New Roman" w:eastAsia="Times New Roman" w:hAnsi="Times New Roman" w:cs="Times New Roman"/>
                <w:color w:val="333333"/>
                <w:sz w:val="24"/>
                <w:szCs w:val="24"/>
                <w:lang w:eastAsia="ru-RU"/>
              </w:rPr>
              <w:t>1.8.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07989" w:rsidRPr="00907989" w:rsidRDefault="00907989" w:rsidP="002B01A6">
            <w:pPr>
              <w:spacing w:after="336" w:line="240" w:lineRule="auto"/>
              <w:rPr>
                <w:rFonts w:ascii="Times New Roman" w:eastAsia="Times New Roman" w:hAnsi="Times New Roman" w:cs="Times New Roman"/>
                <w:color w:val="333333"/>
                <w:sz w:val="24"/>
                <w:szCs w:val="24"/>
                <w:lang w:eastAsia="ru-RU"/>
              </w:rPr>
            </w:pPr>
            <w:r w:rsidRPr="00907989">
              <w:rPr>
                <w:rFonts w:ascii="Times New Roman" w:eastAsia="Times New Roman" w:hAnsi="Times New Roman" w:cs="Times New Roman"/>
                <w:color w:val="333333"/>
                <w:sz w:val="24"/>
                <w:szCs w:val="24"/>
                <w:lang w:eastAsia="ru-RU"/>
              </w:rPr>
              <w:t>Пункт 2 статьи 3</w:t>
            </w:r>
          </w:p>
        </w:tc>
        <w:tc>
          <w:tcPr>
            <w:tcW w:w="7732" w:type="dxa"/>
            <w:tcBorders>
              <w:top w:val="outset" w:sz="6" w:space="0" w:color="auto"/>
              <w:left w:val="outset" w:sz="6" w:space="0" w:color="auto"/>
              <w:bottom w:val="outset" w:sz="6" w:space="0" w:color="auto"/>
              <w:right w:val="outset" w:sz="6" w:space="0" w:color="auto"/>
            </w:tcBorders>
            <w:shd w:val="clear" w:color="auto" w:fill="auto"/>
            <w:hideMark/>
          </w:tcPr>
          <w:p w:rsidR="00907989" w:rsidRPr="00907989" w:rsidRDefault="00907989" w:rsidP="002B01A6">
            <w:pPr>
              <w:spacing w:after="336" w:line="240" w:lineRule="auto"/>
              <w:rPr>
                <w:rFonts w:ascii="Times New Roman" w:eastAsia="Times New Roman" w:hAnsi="Times New Roman" w:cs="Times New Roman"/>
                <w:color w:val="333333"/>
                <w:sz w:val="24"/>
                <w:szCs w:val="24"/>
                <w:lang w:eastAsia="ru-RU"/>
              </w:rPr>
            </w:pPr>
            <w:proofErr w:type="gramStart"/>
            <w:r w:rsidRPr="00907989">
              <w:rPr>
                <w:rFonts w:ascii="Times New Roman" w:eastAsia="Times New Roman" w:hAnsi="Times New Roman" w:cs="Times New Roman"/>
                <w:color w:val="333333"/>
                <w:sz w:val="24"/>
                <w:szCs w:val="24"/>
                <w:lang w:eastAsia="ru-RU"/>
              </w:rPr>
              <w:t>Юридические лица, за исключением указанных в </w:t>
            </w:r>
            <w:hyperlink r:id="rId27" w:history="1">
              <w:r w:rsidRPr="00907989">
                <w:rPr>
                  <w:rFonts w:ascii="Times New Roman" w:eastAsia="Times New Roman" w:hAnsi="Times New Roman" w:cs="Times New Roman"/>
                  <w:color w:val="6393C1"/>
                  <w:sz w:val="24"/>
                  <w:szCs w:val="24"/>
                  <w:u w:val="single"/>
                  <w:lang w:eastAsia="ru-RU"/>
                </w:rPr>
                <w:t>пункте 2 статьи 39.9</w:t>
              </w:r>
            </w:hyperlink>
            <w:r w:rsidRPr="00907989">
              <w:rPr>
                <w:rFonts w:ascii="Times New Roman" w:eastAsia="Times New Roman" w:hAnsi="Times New Roman" w:cs="Times New Roman"/>
                <w:color w:val="333333"/>
                <w:sz w:val="24"/>
                <w:szCs w:val="24"/>
                <w:lang w:eastAsia="ru-RU"/>
              </w:rPr>
              <w:t xml:space="preserve"> Земельного кодекса Российской Федерации юридических лиц, обязаны переоформить право постоянного (бессрочного) пользования земельными участками на право аренды земельных участков или </w:t>
            </w:r>
            <w:r w:rsidRPr="00907989">
              <w:rPr>
                <w:rFonts w:ascii="Times New Roman" w:eastAsia="Times New Roman" w:hAnsi="Times New Roman" w:cs="Times New Roman"/>
                <w:color w:val="333333"/>
                <w:sz w:val="24"/>
                <w:szCs w:val="24"/>
                <w:lang w:eastAsia="ru-RU"/>
              </w:rPr>
              <w:lastRenderedPageBreak/>
              <w:t>приобрести земельные участки в собственность, религиозные организации, кроме того, переоформить на право безвозмездного пользования по своему желанию до 1 июля 2012 года в соответствии с правилами, установленными </w:t>
            </w:r>
            <w:hyperlink r:id="rId28" w:history="1">
              <w:r w:rsidRPr="00907989">
                <w:rPr>
                  <w:rFonts w:ascii="Times New Roman" w:eastAsia="Times New Roman" w:hAnsi="Times New Roman" w:cs="Times New Roman"/>
                  <w:color w:val="6393C1"/>
                  <w:sz w:val="24"/>
                  <w:szCs w:val="24"/>
                  <w:u w:val="single"/>
                  <w:lang w:eastAsia="ru-RU"/>
                </w:rPr>
                <w:t>главой V.1</w:t>
              </w:r>
              <w:proofErr w:type="gramEnd"/>
            </w:hyperlink>
            <w:r w:rsidRPr="00907989">
              <w:rPr>
                <w:rFonts w:ascii="Times New Roman" w:eastAsia="Times New Roman" w:hAnsi="Times New Roman" w:cs="Times New Roman"/>
                <w:color w:val="333333"/>
                <w:sz w:val="24"/>
                <w:szCs w:val="24"/>
                <w:lang w:eastAsia="ru-RU"/>
              </w:rPr>
              <w:t xml:space="preserve"> Земельного кодекса Российской Федерации. </w:t>
            </w:r>
            <w:proofErr w:type="gramStart"/>
            <w:r w:rsidRPr="00907989">
              <w:rPr>
                <w:rFonts w:ascii="Times New Roman" w:eastAsia="Times New Roman" w:hAnsi="Times New Roman" w:cs="Times New Roman"/>
                <w:color w:val="333333"/>
                <w:sz w:val="24"/>
                <w:szCs w:val="24"/>
                <w:lang w:eastAsia="ru-RU"/>
              </w:rPr>
              <w:t>Юридические лица могут переоформить право постоянного (бессрочного) пользования земельными участками, на которых расположены линии электропередачи, линии связи, трубопроводы, дороги, железнодорожные линии и другие подобные сооружения (линейные объекты), на право аренды таких земельных участков, установить сервитуты в отношении таких земельных участков или приобрести такие земельные участки в собственность в соответствии с правилами, установленными настоящим абзацем, до 1 января 2016 года по</w:t>
            </w:r>
            <w:proofErr w:type="gramEnd"/>
            <w:r w:rsidRPr="00907989">
              <w:rPr>
                <w:rFonts w:ascii="Times New Roman" w:eastAsia="Times New Roman" w:hAnsi="Times New Roman" w:cs="Times New Roman"/>
                <w:color w:val="333333"/>
                <w:sz w:val="24"/>
                <w:szCs w:val="24"/>
                <w:lang w:eastAsia="ru-RU"/>
              </w:rPr>
              <w:t> ценам, предусмотренным соответственно </w:t>
            </w:r>
            <w:hyperlink r:id="rId29" w:history="1">
              <w:r w:rsidRPr="00907989">
                <w:rPr>
                  <w:rFonts w:ascii="Times New Roman" w:eastAsia="Times New Roman" w:hAnsi="Times New Roman" w:cs="Times New Roman"/>
                  <w:color w:val="6393C1"/>
                  <w:sz w:val="24"/>
                  <w:szCs w:val="24"/>
                  <w:u w:val="single"/>
                  <w:lang w:eastAsia="ru-RU"/>
                </w:rPr>
                <w:t>пунктами 1</w:t>
              </w:r>
            </w:hyperlink>
            <w:r w:rsidRPr="00907989">
              <w:rPr>
                <w:rFonts w:ascii="Times New Roman" w:eastAsia="Times New Roman" w:hAnsi="Times New Roman" w:cs="Times New Roman"/>
                <w:color w:val="333333"/>
                <w:sz w:val="24"/>
                <w:szCs w:val="24"/>
                <w:lang w:eastAsia="ru-RU"/>
              </w:rPr>
              <w:t> и </w:t>
            </w:r>
            <w:hyperlink r:id="rId30" w:history="1">
              <w:r w:rsidRPr="00907989">
                <w:rPr>
                  <w:rFonts w:ascii="Times New Roman" w:eastAsia="Times New Roman" w:hAnsi="Times New Roman" w:cs="Times New Roman"/>
                  <w:color w:val="6393C1"/>
                  <w:sz w:val="24"/>
                  <w:szCs w:val="24"/>
                  <w:u w:val="single"/>
                  <w:lang w:eastAsia="ru-RU"/>
                </w:rPr>
                <w:t>2 статьи 2</w:t>
              </w:r>
            </w:hyperlink>
            <w:r w:rsidRPr="00907989">
              <w:rPr>
                <w:rFonts w:ascii="Times New Roman" w:eastAsia="Times New Roman" w:hAnsi="Times New Roman" w:cs="Times New Roman"/>
                <w:color w:val="333333"/>
                <w:sz w:val="24"/>
                <w:szCs w:val="24"/>
                <w:lang w:eastAsia="ru-RU"/>
              </w:rPr>
              <w:t> настоящего Федерального закона.</w:t>
            </w:r>
          </w:p>
        </w:tc>
      </w:tr>
      <w:bookmarkEnd w:id="0"/>
    </w:tbl>
    <w:p w:rsidR="00B6711C" w:rsidRDefault="00B6711C"/>
    <w:sectPr w:rsidR="00B671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989"/>
    <w:rsid w:val="002B01A6"/>
    <w:rsid w:val="00907989"/>
    <w:rsid w:val="00B67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051823">
      <w:bodyDiv w:val="1"/>
      <w:marLeft w:val="0"/>
      <w:marRight w:val="0"/>
      <w:marTop w:val="0"/>
      <w:marBottom w:val="0"/>
      <w:divBdr>
        <w:top w:val="none" w:sz="0" w:space="0" w:color="auto"/>
        <w:left w:val="none" w:sz="0" w:space="0" w:color="auto"/>
        <w:bottom w:val="none" w:sz="0" w:space="0" w:color="auto"/>
        <w:right w:val="none" w:sz="0" w:space="0" w:color="auto"/>
      </w:divBdr>
      <w:divsChild>
        <w:div w:id="195890416">
          <w:marLeft w:val="0"/>
          <w:marRight w:val="0"/>
          <w:marTop w:val="0"/>
          <w:marBottom w:val="0"/>
          <w:divBdr>
            <w:top w:val="none" w:sz="0" w:space="0" w:color="auto"/>
            <w:left w:val="none" w:sz="0" w:space="0" w:color="auto"/>
            <w:bottom w:val="none" w:sz="0" w:space="0" w:color="auto"/>
            <w:right w:val="none" w:sz="0" w:space="0" w:color="auto"/>
          </w:divBdr>
          <w:divsChild>
            <w:div w:id="156247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C2900FFC387559388E2FA3A7979988441D1F8B42E08D33272BFA2351BB1EFD391EAA11098913968D8EBC20E4D9DECA5B751919B509F22BA7NAD" TargetMode="External"/><Relationship Id="rId13" Type="http://schemas.openxmlformats.org/officeDocument/2006/relationships/hyperlink" Target="consultantplus://offline/ref=1BC2900FFC387559388E2FA3A7979988441D1F8B42E08D33272BFA2351BB1EFD391EAA11018241C6C0D0E570A992D3CA4C69191AAAN9D" TargetMode="External"/><Relationship Id="rId18" Type="http://schemas.openxmlformats.org/officeDocument/2006/relationships/hyperlink" Target="consultantplus://offline/ref=065204749D52939AEF4C22A81767D7536B4DBFFC61C170A99DC96E7AEF7EF716C5D107F9686B9E93AD655750C0491475814A736B99DDC921SAO1F" TargetMode="External"/><Relationship Id="rId26" Type="http://schemas.openxmlformats.org/officeDocument/2006/relationships/hyperlink" Target="consultantplus://offline/ref=E3A1BB1B305E8D1C2D93343C16073FCE06B3D8D867801924176772B08DED5735BD9A1BC3F8B95C3F3BA30C460362Z7F" TargetMode="External"/><Relationship Id="rId3" Type="http://schemas.openxmlformats.org/officeDocument/2006/relationships/settings" Target="settings.xml"/><Relationship Id="rId21" Type="http://schemas.openxmlformats.org/officeDocument/2006/relationships/hyperlink" Target="consultantplus://offline/ref=61E6082F7E27628E12AE2BAE6AC3968B54A7C00CD95A19A796C69AEF6BABC1803C9E34CBDD6C86F784B886B1CC54D7506E10EEB7F7267480pEO2F" TargetMode="External"/><Relationship Id="rId7" Type="http://schemas.openxmlformats.org/officeDocument/2006/relationships/hyperlink" Target="consultantplus://offline/ref=59F4E2449A55CA421A879A7238247A8D09B9E2E9C8CE2A9B0637875D87B5CF2B0F5CB1B46A99B68CE057981C765242E812459D4182NFPED" TargetMode="External"/><Relationship Id="rId12" Type="http://schemas.openxmlformats.org/officeDocument/2006/relationships/hyperlink" Target="consultantplus://offline/ref=1BC2900FFC387559388E2FA3A7979988441D1F8B42E08D33272BFA2351BB1EFD391EAA1109891D91808EBC20E4D9DECA5B751919B509F22BA7NAD" TargetMode="External"/><Relationship Id="rId17" Type="http://schemas.openxmlformats.org/officeDocument/2006/relationships/hyperlink" Target="consultantplus://offline/ref=1BC2900FFC387559388E2FA3A797998843141F8948E08D33272BFA2351BB1EFD391EAA1109891596848EBC20E4D9DECA5B751919B509F22BA7NAD" TargetMode="External"/><Relationship Id="rId25" Type="http://schemas.openxmlformats.org/officeDocument/2006/relationships/hyperlink" Target="consultantplus://offline/ref=C5D236A68C9139DBF987B013E32D36B4B1B2648CA4294BDA60723EB6DD41AA2D1D85DCDD1B129B755DFFFAC8CAEA14E8370773E4EDD590ABS3Z9F" TargetMode="External"/><Relationship Id="rId2" Type="http://schemas.microsoft.com/office/2007/relationships/stylesWithEffects" Target="stylesWithEffects.xml"/><Relationship Id="rId16" Type="http://schemas.openxmlformats.org/officeDocument/2006/relationships/hyperlink" Target="consultantplus://offline/ref=1BC2900FFC387559388E2FA3A797998843151A8F45E08D33272BFA2351BB1EFD391EAA110989109E818EBC20E4D9DECA5B751919B509F22BA7NAD" TargetMode="External"/><Relationship Id="rId20" Type="http://schemas.openxmlformats.org/officeDocument/2006/relationships/hyperlink" Target="consultantplus://offline/ref=065204749D52939AEF4C22A81767D7536B4DBFFF60CB70A99DC96E7AEF7EF716D7D15FF569628191AA70010186S1OEF" TargetMode="External"/><Relationship Id="rId29" Type="http://schemas.openxmlformats.org/officeDocument/2006/relationships/hyperlink" Target="consultantplus://offline/ref=3B269A4E01A987788DA453A996615E7EDE39DD625269EB968B7C9DBC0166B9144F146BAF802EB96581AF0E9E0AAD1EEC7DDFE120J0CBG" TargetMode="External"/><Relationship Id="rId1" Type="http://schemas.openxmlformats.org/officeDocument/2006/relationships/styles" Target="styles.xml"/><Relationship Id="rId6" Type="http://schemas.openxmlformats.org/officeDocument/2006/relationships/hyperlink" Target="consultantplus://offline/ref=59F4E2449A55CA421A879A7238247A8D09B9E2E9C8CE2A9B0637875D87B5CF2B0F5CB1B76C98BED3E54289447A555AF71159814380FDN5PBD" TargetMode="External"/><Relationship Id="rId11" Type="http://schemas.openxmlformats.org/officeDocument/2006/relationships/hyperlink" Target="consultantplus://offline/ref=1BC2900FFC387559388E2FA3A7979988441D1F8B42E08D33272BFA2351BB1EFD391EAA1109891D97848EBC20E4D9DECA5B751919B509F22BA7NAD" TargetMode="External"/><Relationship Id="rId24" Type="http://schemas.openxmlformats.org/officeDocument/2006/relationships/hyperlink" Target="consultantplus://offline/ref=423461C7EADF1AC593EE2250443BE8F9D1093DB039AFE075DEDEDFFFB8A756A71041381DE431060F716DCAC377B7AA486F4223FFAC89A33DiAPCF" TargetMode="External"/><Relationship Id="rId32" Type="http://schemas.openxmlformats.org/officeDocument/2006/relationships/theme" Target="theme/theme1.xml"/><Relationship Id="rId5" Type="http://schemas.openxmlformats.org/officeDocument/2006/relationships/hyperlink" Target="consultantplus://offline/ref=59F4E2449A55CA421A879A7238247A8D09B9E2E9C8CE2A9B0637875D87B5CF2B0F5CB1BF6F94B68CE057981C765242E812459D4182NFPED" TargetMode="External"/><Relationship Id="rId15" Type="http://schemas.openxmlformats.org/officeDocument/2006/relationships/hyperlink" Target="https://www.admsayansk.ru/qa/7112.html" TargetMode="External"/><Relationship Id="rId23" Type="http://schemas.openxmlformats.org/officeDocument/2006/relationships/hyperlink" Target="consultantplus://offline/ref=61E6082F7E27628E12AE2BAE6AC3968B54A7C00FD85019A796C69AEF6BABC1802E9E6CC7DC6599F583ADD0E08Ap0O3F" TargetMode="External"/><Relationship Id="rId28" Type="http://schemas.openxmlformats.org/officeDocument/2006/relationships/hyperlink" Target="consultantplus://offline/ref=3B269A4E01A987788DA453A996615E7EDE39DE645669EB968B7C9DBC0166B9144F146BA88A27E66094BE569202BA00ED62C3E3220BJ9C8G" TargetMode="External"/><Relationship Id="rId10" Type="http://schemas.openxmlformats.org/officeDocument/2006/relationships/hyperlink" Target="consultantplus://offline/ref=1BC2900FFC387559388E2FA3A7979988441D1F8B42E08D33272BFA2351BB1EFD391EAA1109891297818EBC20E4D9DECA5B751919B509F22BA7NAD" TargetMode="External"/><Relationship Id="rId19" Type="http://schemas.openxmlformats.org/officeDocument/2006/relationships/hyperlink" Target="consultantplus://offline/ref=065204749D52939AEF4C22A81767D7536B4DBFFC61C170A99DC96E7AEF7EF716C5D107F9686B9E94A2655750C0491475814A736B99DDC921SAO1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BC2900FFC387559388E2FA3A7979988441D1F8B42E08D33272BFA2351BB1EFD391EAA150E8241C6C0D0E570A992D3CA4C69191AAAN9D" TargetMode="External"/><Relationship Id="rId14" Type="http://schemas.openxmlformats.org/officeDocument/2006/relationships/hyperlink" Target="consultantplus://offline/ref=1BC2900FFC387559388E2FA3A7979988441D1F8B42E08D33272BFA2351BB1EFD391EAA1109891D90828EBC20E4D9DECA5B751919B509F22BA7NAD" TargetMode="External"/><Relationship Id="rId22" Type="http://schemas.openxmlformats.org/officeDocument/2006/relationships/hyperlink" Target="consultantplus://offline/ref=61E6082F7E27628E12AE2BAE6AC3968B54A7C00CD95A19A796C69AEF6BABC1803C9E34CBDD6C86F08BB886B1CC54D7506E10EEB7F7267480pEO2F" TargetMode="External"/><Relationship Id="rId27" Type="http://schemas.openxmlformats.org/officeDocument/2006/relationships/hyperlink" Target="consultantplus://offline/ref=3B269A4E01A987788DA453A996615E7EDE39DE645669EB968B7C9DBC0166B9144F146BA98E26E66094BE569202BA00ED62C3E3220BJ9C8G" TargetMode="External"/><Relationship Id="rId30" Type="http://schemas.openxmlformats.org/officeDocument/2006/relationships/hyperlink" Target="consultantplus://offline/ref=3B269A4E01A987788DA453A996615E7EDE39DD625269EB968B7C9DBC0166B9144F146BA88D2EB96581AF0E9E0AAD1EEC7DDFE120J0C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2189</Words>
  <Characters>12479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2023-07-04T07:18:00Z</dcterms:created>
  <dcterms:modified xsi:type="dcterms:W3CDTF">2023-07-05T01:03:00Z</dcterms:modified>
</cp:coreProperties>
</file>